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方正小标宋简体" w:eastAsia="方正小标宋简体"/>
          <w:sz w:val="44"/>
          <w:szCs w:val="44"/>
        </w:rPr>
      </w:pPr>
      <w:r>
        <w:rPr>
          <w:rFonts w:hint="eastAsia" w:ascii="方正小标宋简体" w:eastAsia="方正小标宋简体"/>
          <w:sz w:val="44"/>
          <w:szCs w:val="44"/>
        </w:rPr>
        <w:t>河海大学博士后进站指南</w:t>
      </w:r>
    </w:p>
    <w:p>
      <w:pPr>
        <w:spacing w:line="560" w:lineRule="exact"/>
        <w:ind w:firstLine="643" w:firstLineChars="200"/>
        <w:rPr>
          <w:rFonts w:hint="eastAsia" w:ascii="仿宋_GB2312" w:hAnsi="黑体" w:eastAsia="仿宋_GB2312"/>
          <w:b/>
          <w:sz w:val="32"/>
          <w:szCs w:val="32"/>
        </w:rPr>
      </w:pP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一、申请条件</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年龄</w:t>
      </w:r>
      <w:r>
        <w:rPr>
          <w:rFonts w:ascii="仿宋_GB2312" w:hAnsi="宋体" w:eastAsia="仿宋_GB2312"/>
          <w:sz w:val="32"/>
          <w:szCs w:val="32"/>
        </w:rPr>
        <w:t>在</w:t>
      </w:r>
      <w:r>
        <w:rPr>
          <w:rFonts w:hint="eastAsia" w:ascii="仿宋_GB2312" w:hAnsi="宋体" w:eastAsia="仿宋_GB2312"/>
          <w:b/>
          <w:sz w:val="32"/>
          <w:szCs w:val="32"/>
        </w:rPr>
        <w:t>35周岁</w:t>
      </w:r>
      <w:r>
        <w:rPr>
          <w:rFonts w:ascii="仿宋_GB2312" w:hAnsi="宋体" w:eastAsia="仿宋_GB2312"/>
          <w:b/>
          <w:sz w:val="32"/>
          <w:szCs w:val="32"/>
        </w:rPr>
        <w:t>以下</w:t>
      </w:r>
      <w:r>
        <w:rPr>
          <w:rFonts w:hint="eastAsia" w:ascii="仿宋_GB2312" w:hAnsi="宋体" w:eastAsia="仿宋_GB2312"/>
          <w:b/>
          <w:sz w:val="32"/>
          <w:szCs w:val="32"/>
        </w:rPr>
        <w:t>（含35岁）</w:t>
      </w:r>
      <w:r>
        <w:rPr>
          <w:rFonts w:ascii="仿宋_GB2312" w:hAnsi="宋体" w:eastAsia="仿宋_GB2312"/>
          <w:sz w:val="32"/>
          <w:szCs w:val="32"/>
        </w:rPr>
        <w:t>、获得博士学位一般不超过</w:t>
      </w:r>
      <w:r>
        <w:rPr>
          <w:rFonts w:hint="eastAsia" w:ascii="仿宋_GB2312" w:hAnsi="宋体" w:eastAsia="仿宋_GB2312"/>
          <w:sz w:val="32"/>
          <w:szCs w:val="32"/>
        </w:rPr>
        <w:t>3年、</w:t>
      </w:r>
      <w:r>
        <w:rPr>
          <w:rFonts w:ascii="仿宋_GB2312" w:hAnsi="宋体" w:eastAsia="仿宋_GB2312"/>
          <w:sz w:val="32"/>
          <w:szCs w:val="32"/>
        </w:rPr>
        <w:t>身体健康的人员，可申请进站从事博士后研究工作。</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在我校取得博士学位的申请人，申请进第一站时要选择与获得博士学位不同的一级学科流动站（跨一级学科），非我校获得博士学位的申请人或申请进入</w:t>
      </w:r>
      <w:r>
        <w:rPr>
          <w:rFonts w:hint="eastAsia" w:ascii="仿宋_GB2312" w:hAnsi="宋体" w:eastAsia="仿宋_GB2312"/>
          <w:sz w:val="32"/>
          <w:szCs w:val="32"/>
        </w:rPr>
        <w:t>国家级</w:t>
      </w:r>
      <w:r>
        <w:rPr>
          <w:rFonts w:ascii="仿宋_GB2312" w:hAnsi="宋体" w:eastAsia="仿宋_GB2312"/>
          <w:sz w:val="32"/>
          <w:szCs w:val="32"/>
        </w:rPr>
        <w:t>工作站联合培养的申请人进站时不受一级学科限制。</w:t>
      </w:r>
    </w:p>
    <w:p>
      <w:pPr>
        <w:spacing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二、申请流程</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1、申请</w:t>
      </w:r>
      <w:r>
        <w:rPr>
          <w:rFonts w:ascii="仿宋_GB2312" w:hAnsi="宋体" w:eastAsia="仿宋_GB2312"/>
          <w:sz w:val="32"/>
          <w:szCs w:val="32"/>
        </w:rPr>
        <w:t>人确定研究方向和课题，联系</w:t>
      </w:r>
      <w:r>
        <w:rPr>
          <w:rFonts w:hint="eastAsia" w:ascii="仿宋_GB2312" w:hAnsi="宋体" w:eastAsia="仿宋_GB2312"/>
          <w:sz w:val="32"/>
          <w:szCs w:val="32"/>
          <w:lang w:eastAsia="zh-CN"/>
        </w:rPr>
        <w:t>流动站所在学院，选定</w:t>
      </w:r>
      <w:r>
        <w:rPr>
          <w:rFonts w:ascii="仿宋_GB2312" w:hAnsi="宋体" w:eastAsia="仿宋_GB2312"/>
          <w:sz w:val="32"/>
          <w:szCs w:val="32"/>
        </w:rPr>
        <w:t>合作导师。</w:t>
      </w:r>
    </w:p>
    <w:p>
      <w:pPr>
        <w:spacing w:line="560" w:lineRule="exact"/>
        <w:ind w:firstLine="640" w:firstLineChars="200"/>
        <w:rPr>
          <w:rFonts w:hint="eastAsia" w:ascii="仿宋_GB2312" w:hAnsi="宋体" w:eastAsia="仿宋_GB2312"/>
          <w:sz w:val="32"/>
          <w:szCs w:val="32"/>
          <w:lang w:eastAsia="zh-CN"/>
        </w:rPr>
      </w:pPr>
      <w:r>
        <w:rPr>
          <w:rFonts w:ascii="仿宋_GB2312" w:hAnsi="宋体" w:eastAsia="仿宋_GB2312"/>
          <w:sz w:val="32"/>
          <w:szCs w:val="32"/>
        </w:rPr>
        <w:t>2</w:t>
      </w:r>
      <w:r>
        <w:rPr>
          <w:rFonts w:hint="eastAsia" w:ascii="仿宋_GB2312" w:hAnsi="宋体" w:eastAsia="仿宋_GB2312"/>
          <w:sz w:val="32"/>
          <w:szCs w:val="32"/>
        </w:rPr>
        <w:t>、填写《河海大学博士后研究人员申请表》，</w:t>
      </w:r>
      <w:r>
        <w:rPr>
          <w:rFonts w:hint="eastAsia" w:ascii="仿宋_GB2312" w:hAnsi="宋体" w:eastAsia="仿宋_GB2312"/>
          <w:sz w:val="32"/>
          <w:szCs w:val="32"/>
          <w:lang w:eastAsia="zh-CN"/>
        </w:rPr>
        <w:t>并提供相关成果证明材料，</w:t>
      </w:r>
      <w:r>
        <w:rPr>
          <w:rFonts w:ascii="仿宋_GB2312" w:hAnsi="宋体" w:eastAsia="仿宋_GB2312"/>
          <w:sz w:val="32"/>
          <w:szCs w:val="32"/>
        </w:rPr>
        <w:t>向学科方向所在流动站提出申请，</w:t>
      </w:r>
      <w:r>
        <w:rPr>
          <w:rFonts w:hint="eastAsia" w:ascii="仿宋_GB2312" w:hAnsi="宋体" w:eastAsia="仿宋_GB2312"/>
          <w:sz w:val="32"/>
          <w:szCs w:val="32"/>
        </w:rPr>
        <w:t>参加</w:t>
      </w:r>
      <w:r>
        <w:rPr>
          <w:rFonts w:ascii="仿宋_GB2312" w:hAnsi="宋体" w:eastAsia="仿宋_GB2312"/>
          <w:sz w:val="32"/>
          <w:szCs w:val="32"/>
        </w:rPr>
        <w:t>流动站组织</w:t>
      </w:r>
      <w:r>
        <w:rPr>
          <w:rFonts w:hint="eastAsia" w:ascii="仿宋_GB2312" w:hAnsi="宋体" w:eastAsia="仿宋_GB2312"/>
          <w:sz w:val="32"/>
          <w:szCs w:val="32"/>
        </w:rPr>
        <w:t>的</w:t>
      </w:r>
      <w:r>
        <w:rPr>
          <w:rFonts w:ascii="仿宋_GB2312" w:hAnsi="宋体" w:eastAsia="仿宋_GB2312"/>
          <w:sz w:val="32"/>
          <w:szCs w:val="32"/>
        </w:rPr>
        <w:t>面试考核</w:t>
      </w:r>
      <w:r>
        <w:rPr>
          <w:rFonts w:hint="eastAsia" w:ascii="仿宋_GB2312" w:hAnsi="宋体" w:eastAsia="仿宋_GB2312"/>
          <w:sz w:val="32"/>
          <w:szCs w:val="32"/>
          <w:lang w:eastAsia="zh-CN"/>
        </w:rPr>
        <w:t>。由流动站确定招收类型，</w:t>
      </w:r>
      <w:r>
        <w:rPr>
          <w:rFonts w:ascii="仿宋_GB2312" w:hAnsi="宋体" w:eastAsia="仿宋_GB2312"/>
          <w:sz w:val="32"/>
          <w:szCs w:val="32"/>
        </w:rPr>
        <w:t>并填写</w:t>
      </w:r>
      <w:r>
        <w:rPr>
          <w:rFonts w:hint="eastAsia" w:ascii="仿宋_GB2312" w:hAnsi="宋体" w:eastAsia="仿宋_GB2312"/>
          <w:sz w:val="32"/>
          <w:szCs w:val="32"/>
        </w:rPr>
        <w:t>《博士后进站面试考核表》</w:t>
      </w:r>
      <w:r>
        <w:rPr>
          <w:rFonts w:hint="eastAsia" w:ascii="仿宋_GB2312" w:hAnsi="宋体" w:eastAsia="仿宋_GB2312"/>
          <w:sz w:val="32"/>
          <w:szCs w:val="32"/>
          <w:lang w:eastAsia="zh-CN"/>
        </w:rPr>
        <w:t>。</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如果</w:t>
      </w:r>
      <w:r>
        <w:rPr>
          <w:rFonts w:hint="eastAsia" w:ascii="仿宋_GB2312" w:hAnsi="宋体" w:eastAsia="仿宋_GB2312"/>
          <w:sz w:val="32"/>
          <w:szCs w:val="32"/>
          <w:lang w:eastAsia="zh-CN"/>
        </w:rPr>
        <w:t>申请人</w:t>
      </w:r>
      <w:r>
        <w:rPr>
          <w:rFonts w:hint="eastAsia" w:ascii="仿宋_GB2312" w:hAnsi="宋体" w:eastAsia="仿宋_GB2312"/>
          <w:sz w:val="32"/>
          <w:szCs w:val="32"/>
        </w:rPr>
        <w:t>属于超龄、在职、取得博士学位超过三年、博士学位授予单位同单位、同一级学科人员，按照人社部发</w:t>
      </w:r>
      <w:r>
        <w:rPr>
          <w:rFonts w:hint="eastAsia" w:ascii="仿宋_GB2312" w:hAnsi="宋体" w:eastAsia="仿宋_GB2312"/>
          <w:sz w:val="32"/>
          <w:szCs w:val="32"/>
          <w:lang w:val="en-US"/>
        </w:rPr>
        <w:t>[2017]20</w:t>
      </w:r>
      <w:r>
        <w:rPr>
          <w:rFonts w:hint="eastAsia" w:ascii="仿宋_GB2312" w:hAnsi="宋体" w:eastAsia="仿宋_GB2312"/>
          <w:sz w:val="32"/>
          <w:szCs w:val="32"/>
        </w:rPr>
        <w:t>号文规定，属于特殊进站人员，须</w:t>
      </w:r>
      <w:r>
        <w:rPr>
          <w:rFonts w:hint="eastAsia" w:ascii="仿宋_GB2312" w:hAnsi="宋体" w:eastAsia="仿宋_GB2312"/>
          <w:sz w:val="32"/>
          <w:szCs w:val="32"/>
          <w:lang w:eastAsia="zh-CN"/>
        </w:rPr>
        <w:t>由流动站</w:t>
      </w:r>
      <w:r>
        <w:rPr>
          <w:rFonts w:hint="eastAsia" w:ascii="仿宋_GB2312" w:hAnsi="宋体" w:eastAsia="仿宋_GB2312"/>
          <w:sz w:val="32"/>
          <w:szCs w:val="32"/>
        </w:rPr>
        <w:t>报</w:t>
      </w:r>
      <w:r>
        <w:rPr>
          <w:rFonts w:hint="eastAsia" w:ascii="仿宋_GB2312" w:hAnsi="宋体" w:eastAsia="仿宋_GB2312"/>
          <w:sz w:val="32"/>
          <w:szCs w:val="32"/>
          <w:lang w:eastAsia="zh-CN"/>
        </w:rPr>
        <w:t>我校人才办</w:t>
      </w:r>
      <w:r>
        <w:rPr>
          <w:rFonts w:hint="eastAsia" w:ascii="仿宋_GB2312" w:hAnsi="宋体" w:eastAsia="仿宋_GB2312"/>
          <w:sz w:val="32"/>
          <w:szCs w:val="32"/>
        </w:rPr>
        <w:t>审批，</w:t>
      </w:r>
      <w:r>
        <w:rPr>
          <w:rFonts w:hint="eastAsia" w:ascii="仿宋_GB2312" w:hAnsi="宋体" w:eastAsia="仿宋_GB2312"/>
          <w:sz w:val="32"/>
          <w:szCs w:val="32"/>
          <w:lang w:eastAsia="zh-CN"/>
        </w:rPr>
        <w:t>待学校统一组织</w:t>
      </w:r>
      <w:r>
        <w:rPr>
          <w:rFonts w:hint="eastAsia" w:ascii="仿宋_GB2312" w:hAnsi="宋体" w:eastAsia="仿宋_GB2312"/>
          <w:sz w:val="32"/>
          <w:szCs w:val="32"/>
        </w:rPr>
        <w:t>审批通过方可办理进站手续</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w:t>
      </w:r>
      <w:r>
        <w:rPr>
          <w:rFonts w:hint="eastAsia" w:ascii="仿宋_GB2312" w:hAnsi="宋体" w:eastAsia="仿宋_GB2312"/>
          <w:sz w:val="32"/>
          <w:szCs w:val="32"/>
          <w:lang w:eastAsia="zh-CN"/>
        </w:rPr>
        <w:t>申请人</w:t>
      </w:r>
      <w:r>
        <w:rPr>
          <w:rFonts w:hint="eastAsia" w:ascii="仿宋_GB2312" w:hAnsi="宋体" w:eastAsia="仿宋_GB2312"/>
          <w:sz w:val="32"/>
          <w:szCs w:val="32"/>
        </w:rPr>
        <w:t>登陆中国博士后网站www.chinapostdoctor.org.cn，</w:t>
      </w:r>
      <w:r>
        <w:rPr>
          <w:rFonts w:hint="eastAsia" w:ascii="仿宋_GB2312" w:hAnsi="宋体" w:eastAsia="仿宋_GB2312"/>
          <w:b/>
          <w:sz w:val="32"/>
          <w:szCs w:val="32"/>
        </w:rPr>
        <w:t>建议使用IE浏览器并打开"兼容性视图"浏览</w:t>
      </w:r>
      <w:r>
        <w:rPr>
          <w:rFonts w:ascii="仿宋_GB2312" w:hAnsi="宋体" w:eastAsia="仿宋_GB2312"/>
          <w:sz w:val="32"/>
          <w:szCs w:val="32"/>
        </w:rPr>
        <w:t>，</w:t>
      </w:r>
      <w:r>
        <w:rPr>
          <w:rFonts w:hint="eastAsia" w:ascii="仿宋_GB2312" w:hAnsi="宋体" w:eastAsia="仿宋_GB2312"/>
          <w:sz w:val="32"/>
          <w:szCs w:val="32"/>
        </w:rPr>
        <w:t>在“博士后进出站”页面注册，按要求提交进站相关信息。</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注意</w:t>
      </w:r>
      <w:r>
        <w:rPr>
          <w:rFonts w:ascii="仿宋_GB2312" w:hAnsi="宋体" w:eastAsia="仿宋_GB2312"/>
          <w:sz w:val="32"/>
          <w:szCs w:val="32"/>
        </w:rPr>
        <w:t>：</w:t>
      </w:r>
      <w:r>
        <w:rPr>
          <w:rFonts w:hint="eastAsia" w:ascii="仿宋_GB2312" w:hAnsi="宋体" w:eastAsia="仿宋_GB2312"/>
          <w:b/>
          <w:bCs/>
          <w:sz w:val="32"/>
          <w:szCs w:val="32"/>
        </w:rPr>
        <w:t>注册账号时请填写准确真实的电子邮箱和手机号码</w:t>
      </w:r>
      <w:r>
        <w:rPr>
          <w:rFonts w:hint="eastAsia" w:ascii="仿宋_GB2312" w:hAnsi="宋体" w:eastAsia="仿宋_GB2312"/>
          <w:sz w:val="32"/>
          <w:szCs w:val="32"/>
        </w:rPr>
        <w:t>，以便顺利找回账号密码，正常接收项目申请、基金申报和进出站事务的短信通知。请妥善保管账号和密码，一旦丢失，可以在中国博士后网站自行找回。</w:t>
      </w:r>
    </w:p>
    <w:p>
      <w:pPr>
        <w:spacing w:line="560" w:lineRule="exact"/>
        <w:ind w:firstLine="643" w:firstLineChars="200"/>
        <w:jc w:val="left"/>
        <w:rPr>
          <w:rFonts w:ascii="仿宋_GB2312" w:hAnsi="宋体" w:eastAsia="仿宋_GB2312"/>
          <w:b/>
          <w:bCs w:val="0"/>
          <w:sz w:val="32"/>
          <w:szCs w:val="32"/>
        </w:rPr>
      </w:pPr>
      <w:r>
        <w:rPr>
          <w:rFonts w:hint="eastAsia" w:ascii="仿宋_GB2312" w:hAnsi="宋体" w:eastAsia="仿宋_GB2312"/>
          <w:b/>
          <w:bCs w:val="0"/>
          <w:sz w:val="32"/>
          <w:szCs w:val="32"/>
        </w:rPr>
        <w:t>选择进站类型：</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（1）流动站自主招收：在进站单位依次选择“江苏省”-“南京市”-“河海大学”，并根据个人申请选择一级学科，填写二级学科。</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（2）国家级工作站联合招收：在进站单位依次选择工作站所在省份、地市和国家级工作站单位名称，跟随系统提示填写联合招收单位信息。</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（3）江苏省省级创新实践基地联合招收：在进站单位依次选择“江苏省”-“南京市”-“河海大学”，并根据个人申请选择一级学科，填写二级学科。</w:t>
      </w:r>
    </w:p>
    <w:p>
      <w:pPr>
        <w:spacing w:line="560" w:lineRule="exact"/>
        <w:ind w:firstLine="640" w:firstLineChars="200"/>
        <w:jc w:val="left"/>
        <w:rPr>
          <w:rFonts w:ascii="仿宋_GB2312" w:hAnsi="宋体" w:eastAsia="仿宋_GB2312"/>
          <w:b w:val="0"/>
          <w:bCs/>
          <w:sz w:val="32"/>
          <w:szCs w:val="32"/>
        </w:rPr>
      </w:pPr>
      <w:r>
        <w:rPr>
          <w:rFonts w:hint="eastAsia" w:ascii="仿宋_GB2312" w:hAnsi="宋体" w:eastAsia="仿宋_GB2312"/>
          <w:b w:val="0"/>
          <w:bCs/>
          <w:sz w:val="32"/>
          <w:szCs w:val="32"/>
        </w:rPr>
        <w:t>填写注意事项：</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（1）基本信息：出生日期、证件号码、</w:t>
      </w:r>
      <w:r>
        <w:rPr>
          <w:rFonts w:ascii="仿宋_GB2312" w:hAnsi="宋体" w:eastAsia="仿宋_GB2312"/>
          <w:sz w:val="32"/>
          <w:szCs w:val="32"/>
        </w:rPr>
        <w:t>电话号码等</w:t>
      </w:r>
      <w:r>
        <w:rPr>
          <w:rFonts w:hint="eastAsia" w:ascii="仿宋_GB2312" w:hAnsi="宋体" w:eastAsia="仿宋_GB2312"/>
          <w:sz w:val="32"/>
          <w:szCs w:val="32"/>
        </w:rPr>
        <w:t>务必填写准确。</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（2）进站迁户信息：</w:t>
      </w:r>
      <w:r>
        <w:rPr>
          <w:rFonts w:hint="eastAsia" w:ascii="仿宋_GB2312" w:hAnsi="宋体" w:eastAsia="仿宋_GB2312"/>
          <w:b/>
          <w:bCs/>
          <w:sz w:val="32"/>
          <w:szCs w:val="32"/>
        </w:rPr>
        <w:t>流动站</w:t>
      </w:r>
      <w:r>
        <w:rPr>
          <w:rFonts w:ascii="仿宋_GB2312" w:hAnsi="宋体" w:eastAsia="仿宋_GB2312"/>
          <w:b/>
          <w:bCs/>
          <w:sz w:val="32"/>
          <w:szCs w:val="32"/>
        </w:rPr>
        <w:t>自主招收的</w:t>
      </w:r>
      <w:r>
        <w:rPr>
          <w:rFonts w:hint="eastAsia" w:ascii="仿宋_GB2312" w:hAnsi="宋体" w:eastAsia="仿宋_GB2312"/>
          <w:b/>
          <w:bCs/>
          <w:sz w:val="32"/>
          <w:szCs w:val="32"/>
          <w:lang w:eastAsia="zh-CN"/>
        </w:rPr>
        <w:t>且在南京无房产的</w:t>
      </w:r>
      <w:r>
        <w:rPr>
          <w:rFonts w:hint="eastAsia" w:ascii="仿宋_GB2312" w:hAnsi="宋体" w:eastAsia="仿宋_GB2312"/>
          <w:b/>
          <w:bCs/>
          <w:sz w:val="32"/>
          <w:szCs w:val="32"/>
        </w:rPr>
        <w:t>全职博士后可根据需要将</w:t>
      </w:r>
      <w:r>
        <w:rPr>
          <w:rFonts w:ascii="仿宋_GB2312" w:hAnsi="宋体" w:eastAsia="仿宋_GB2312"/>
          <w:b/>
          <w:bCs/>
          <w:sz w:val="32"/>
          <w:szCs w:val="32"/>
        </w:rPr>
        <w:t>本人户口</w:t>
      </w:r>
      <w:r>
        <w:rPr>
          <w:rFonts w:hint="eastAsia" w:ascii="仿宋_GB2312" w:hAnsi="宋体" w:eastAsia="仿宋_GB2312"/>
          <w:b/>
          <w:bCs/>
          <w:sz w:val="32"/>
          <w:szCs w:val="32"/>
        </w:rPr>
        <w:t>迁落至我校集体户</w:t>
      </w:r>
      <w:r>
        <w:rPr>
          <w:rFonts w:hint="eastAsia" w:ascii="仿宋_GB2312" w:hAnsi="宋体" w:eastAsia="仿宋_GB2312"/>
          <w:sz w:val="32"/>
          <w:szCs w:val="32"/>
        </w:rPr>
        <w:t>，所属派出所：南京市鼓楼公安分局宁海路派出所。在职身份博士后人员（含现役军人、军转干部、定向委培人员）和人事关系（含人事档案、工资、社保）未转入我校的博士后人员不予办理户口迁落手续。 </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b/>
          <w:bCs/>
          <w:sz w:val="32"/>
          <w:szCs w:val="32"/>
        </w:rPr>
        <w:t>在职人员填写“在职单位”名称需与单位盖章名称一致</w:t>
      </w:r>
      <w:r>
        <w:rPr>
          <w:rFonts w:hint="eastAsia" w:ascii="仿宋_GB2312" w:hAnsi="宋体" w:eastAsia="仿宋_GB2312"/>
          <w:sz w:val="32"/>
          <w:szCs w:val="32"/>
        </w:rPr>
        <w:t>。例如：“河海大学” 不能填写为 “河海大学xx学院”。</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b/>
          <w:bCs/>
          <w:sz w:val="32"/>
          <w:szCs w:val="32"/>
        </w:rPr>
        <w:t>学习经历与工作经历要连贯</w:t>
      </w:r>
      <w:r>
        <w:rPr>
          <w:rFonts w:hint="eastAsia" w:ascii="仿宋_GB2312" w:hAnsi="宋体" w:eastAsia="仿宋_GB2312"/>
          <w:sz w:val="32"/>
          <w:szCs w:val="32"/>
        </w:rPr>
        <w:t>，填写时间上不能出现空白期。在职人员工作经历需从首次参加工作填写到现在工作单位。</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在线生成《博士后申请表》并打印，本人</w:t>
      </w:r>
      <w:r>
        <w:rPr>
          <w:rFonts w:ascii="仿宋_GB2312" w:hAnsi="宋体" w:eastAsia="仿宋_GB2312"/>
          <w:sz w:val="32"/>
          <w:szCs w:val="32"/>
        </w:rPr>
        <w:t>签字，</w:t>
      </w:r>
      <w:r>
        <w:rPr>
          <w:rFonts w:hint="eastAsia" w:ascii="仿宋_GB2312" w:hAnsi="宋体" w:eastAsia="仿宋_GB2312"/>
          <w:b/>
          <w:sz w:val="32"/>
          <w:szCs w:val="32"/>
        </w:rPr>
        <w:t>表右下角校验码应</w:t>
      </w:r>
      <w:r>
        <w:rPr>
          <w:rFonts w:ascii="仿宋_GB2312" w:hAnsi="宋体" w:eastAsia="仿宋_GB2312"/>
          <w:b/>
          <w:sz w:val="32"/>
          <w:szCs w:val="32"/>
        </w:rPr>
        <w:t>与系统上传版本一致</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.系统下载《博士后研究人员进站审核表》，根据申请人身份选择。</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（1）非定向就业博士毕业生</w:t>
      </w:r>
    </w:p>
    <w:p>
      <w:pPr>
        <w:spacing w:line="240" w:lineRule="auto"/>
        <w:rPr>
          <w:rFonts w:ascii="仿宋_GB2312" w:hAnsi="宋体" w:eastAsia="仿宋_GB2312"/>
          <w:sz w:val="32"/>
          <w:szCs w:val="32"/>
        </w:rPr>
      </w:pPr>
      <w:r>
        <w:rPr>
          <w:rFonts w:hint="eastAsia" w:ascii="仿宋_GB2312" w:hAnsi="宋体" w:eastAsia="仿宋_GB2312"/>
          <w:sz w:val="32"/>
          <w:szCs w:val="32"/>
        </w:rPr>
        <w:drawing>
          <wp:inline distT="0" distB="0" distL="0" distR="0">
            <wp:extent cx="5302250" cy="2486025"/>
            <wp:effectExtent l="19050" t="0" r="0" b="0"/>
            <wp:docPr id="3" name="图片 3" descr="C:\Documents and Settings\Administrator\Application Data\Tencent\Users\26073226\QQ\WinTemp\RichOle\BQ1RZ88}0FNHD)HK}[J_VW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ocuments and Settings\Administrator\Application Data\Tencent\Users\26073226\QQ\WinTemp\RichOle\BQ1RZ88}0FNHD)HK}[J_VW5.png"/>
                    <pic:cNvPicPr>
                      <a:picLocks noChangeAspect="1" noChangeArrowheads="1"/>
                    </pic:cNvPicPr>
                  </pic:nvPicPr>
                  <pic:blipFill>
                    <a:blip r:embed="rId4" cstate="print"/>
                    <a:srcRect/>
                    <a:stretch>
                      <a:fillRect/>
                    </a:stretch>
                  </pic:blipFill>
                  <pic:spPr>
                    <a:xfrm>
                      <a:off x="0" y="0"/>
                      <a:ext cx="5302419" cy="2486025"/>
                    </a:xfrm>
                    <a:prstGeom prst="rect">
                      <a:avLst/>
                    </a:prstGeom>
                    <a:noFill/>
                    <a:ln w="9525">
                      <a:noFill/>
                      <a:miter lim="800000"/>
                      <a:headEnd/>
                      <a:tailEnd/>
                    </a:ln>
                  </pic:spPr>
                </pic:pic>
              </a:graphicData>
            </a:graphic>
          </wp:inline>
        </w:drawing>
      </w:r>
    </w:p>
    <w:p>
      <w:pPr>
        <w:widowControl/>
        <w:spacing w:line="56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应届毕业生需凭流动站</w:t>
      </w:r>
      <w:r>
        <w:rPr>
          <w:rFonts w:ascii="仿宋_GB2312" w:hAnsi="楷体" w:eastAsia="仿宋_GB2312"/>
          <w:sz w:val="32"/>
          <w:szCs w:val="32"/>
        </w:rPr>
        <w:t>签字盖章的</w:t>
      </w:r>
      <w:r>
        <w:rPr>
          <w:rFonts w:hint="eastAsia" w:ascii="仿宋_GB2312" w:hAnsi="宋体" w:eastAsia="仿宋_GB2312"/>
          <w:sz w:val="32"/>
          <w:szCs w:val="32"/>
        </w:rPr>
        <w:t>《河海大学博士后研究人员申请表》及《博士后进站面试考核表》，</w:t>
      </w:r>
      <w:r>
        <w:rPr>
          <w:rFonts w:hint="eastAsia" w:ascii="仿宋_GB2312" w:hAnsi="楷体" w:eastAsia="仿宋_GB2312"/>
          <w:b/>
          <w:sz w:val="32"/>
          <w:szCs w:val="32"/>
        </w:rPr>
        <w:t>持三方就业协议至我校</w:t>
      </w:r>
      <w:r>
        <w:rPr>
          <w:rFonts w:ascii="仿宋_GB2312" w:hAnsi="楷体" w:eastAsia="仿宋_GB2312"/>
          <w:b/>
          <w:sz w:val="32"/>
          <w:szCs w:val="32"/>
        </w:rPr>
        <w:t>人才办签约</w:t>
      </w:r>
      <w:r>
        <w:rPr>
          <w:rFonts w:hint="eastAsia" w:ascii="仿宋_GB2312" w:hAnsi="楷体" w:eastAsia="仿宋_GB2312"/>
          <w:sz w:val="32"/>
          <w:szCs w:val="32"/>
        </w:rPr>
        <w:t>，反馈给毕业学校后，由</w:t>
      </w:r>
      <w:r>
        <w:rPr>
          <w:rFonts w:hint="eastAsia" w:ascii="仿宋_GB2312" w:hAnsi="楷体" w:eastAsia="仿宋_GB2312"/>
          <w:b/>
          <w:sz w:val="32"/>
          <w:szCs w:val="32"/>
        </w:rPr>
        <w:t>毕业学校就业指导中心在此栏签字盖章</w:t>
      </w:r>
      <w:r>
        <w:rPr>
          <w:rFonts w:hint="eastAsia" w:ascii="仿宋_GB2312" w:hAnsi="楷体" w:eastAsia="仿宋_GB2312"/>
          <w:sz w:val="32"/>
          <w:szCs w:val="32"/>
        </w:rPr>
        <w:t>。</w:t>
      </w:r>
    </w:p>
    <w:p>
      <w:pPr>
        <w:widowControl/>
        <w:spacing w:line="56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（2）在职人员、定向委培博士毕业生、军转干部</w:t>
      </w:r>
    </w:p>
    <w:p>
      <w:pPr>
        <w:widowControl/>
        <w:spacing w:line="24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305425" cy="2476500"/>
            <wp:effectExtent l="19050" t="0" r="9525" b="0"/>
            <wp:docPr id="5" name="图片 5" descr="C:\Documents and Settings\Administrator\Application Data\Tencent\Users\26073226\QQ\WinTemp\RichOle\Q3)BV82ZL0}CN_WI{5DL%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ocuments and Settings\Administrator\Application Data\Tencent\Users\26073226\QQ\WinTemp\RichOle\Q3)BV82ZL0}CN_WI{5DL%DX.png"/>
                    <pic:cNvPicPr>
                      <a:picLocks noChangeAspect="1" noChangeArrowheads="1"/>
                    </pic:cNvPicPr>
                  </pic:nvPicPr>
                  <pic:blipFill>
                    <a:blip r:embed="rId5" cstate="print"/>
                    <a:srcRect/>
                    <a:stretch>
                      <a:fillRect/>
                    </a:stretch>
                  </pic:blipFill>
                  <pic:spPr>
                    <a:xfrm>
                      <a:off x="0" y="0"/>
                      <a:ext cx="5305425" cy="2476500"/>
                    </a:xfrm>
                    <a:prstGeom prst="rect">
                      <a:avLst/>
                    </a:prstGeom>
                    <a:noFill/>
                    <a:ln w="9525">
                      <a:noFill/>
                      <a:miter lim="800000"/>
                      <a:headEnd/>
                      <a:tailEnd/>
                    </a:ln>
                  </pic:spPr>
                </pic:pic>
              </a:graphicData>
            </a:graphic>
          </wp:inline>
        </w:drawing>
      </w:r>
    </w:p>
    <w:p>
      <w:pPr>
        <w:widowControl/>
        <w:spacing w:line="520" w:lineRule="exact"/>
        <w:ind w:firstLine="640" w:firstLineChars="200"/>
        <w:jc w:val="left"/>
        <w:rPr>
          <w:rFonts w:ascii="仿宋_GB2312" w:hAnsi="宋体" w:eastAsia="仿宋_GB2312" w:cs="宋体"/>
          <w:kern w:val="0"/>
          <w:sz w:val="32"/>
          <w:szCs w:val="32"/>
        </w:rPr>
      </w:pPr>
      <w:r>
        <w:rPr>
          <w:rFonts w:hint="eastAsia" w:ascii="仿宋_GB2312" w:hAnsi="楷体" w:eastAsia="仿宋_GB2312"/>
          <w:sz w:val="32"/>
          <w:szCs w:val="32"/>
        </w:rPr>
        <w:t>由</w:t>
      </w:r>
      <w:r>
        <w:rPr>
          <w:rFonts w:hint="eastAsia" w:ascii="仿宋_GB2312" w:hAnsi="楷体" w:eastAsia="仿宋_GB2312"/>
          <w:b/>
          <w:sz w:val="32"/>
          <w:szCs w:val="32"/>
        </w:rPr>
        <w:t>所在单位人事部门盖章</w:t>
      </w:r>
      <w:r>
        <w:rPr>
          <w:rFonts w:hint="eastAsia" w:ascii="仿宋_GB2312" w:hAnsi="楷体" w:eastAsia="仿宋_GB2312"/>
          <w:sz w:val="32"/>
          <w:szCs w:val="32"/>
        </w:rPr>
        <w:t>，所在单位名称须与《博士后申请表》中一致。我校在职人员进站需提供人事</w:t>
      </w:r>
      <w:r>
        <w:rPr>
          <w:rFonts w:ascii="仿宋_GB2312" w:hAnsi="楷体" w:eastAsia="仿宋_GB2312"/>
          <w:sz w:val="32"/>
          <w:szCs w:val="32"/>
        </w:rPr>
        <w:t>关系所在</w:t>
      </w:r>
      <w:r>
        <w:rPr>
          <w:rFonts w:hint="eastAsia" w:ascii="仿宋_GB2312" w:hAnsi="楷体" w:eastAsia="仿宋_GB2312"/>
          <w:sz w:val="32"/>
          <w:szCs w:val="32"/>
        </w:rPr>
        <w:t>学院党委及院办签字盖章的《河海大学</w:t>
      </w:r>
      <w:r>
        <w:rPr>
          <w:rFonts w:hint="eastAsia" w:ascii="仿宋_GB2312" w:hAnsi="楷体" w:eastAsia="仿宋_GB2312"/>
          <w:sz w:val="32"/>
          <w:szCs w:val="32"/>
          <w:lang w:eastAsia="zh-CN"/>
        </w:rPr>
        <w:t>教师从事博士后研究工作</w:t>
      </w:r>
      <w:r>
        <w:rPr>
          <w:rFonts w:hint="eastAsia" w:ascii="仿宋_GB2312" w:hAnsi="楷体" w:eastAsia="仿宋_GB2312"/>
          <w:sz w:val="32"/>
          <w:szCs w:val="32"/>
        </w:rPr>
        <w:t>申请表》。</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（3）无人事劳动关系人员、复员退伍军人</w:t>
      </w:r>
    </w:p>
    <w:p>
      <w:pPr>
        <w:widowControl/>
        <w:spacing w:line="24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257800" cy="3009900"/>
            <wp:effectExtent l="19050" t="0" r="0" b="0"/>
            <wp:docPr id="2" name="图片 7" descr="C:\Documents and Settings\Administrator\Application Data\Tencent\Users\26073226\QQ\WinTemp\RichOle\UN34G2BCE$V9PD2R56FA6X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Documents and Settings\Administrator\Application Data\Tencent\Users\26073226\QQ\WinTemp\RichOle\UN34G2BCE$V9PD2R56FA6XB.png"/>
                    <pic:cNvPicPr>
                      <a:picLocks noChangeAspect="1" noChangeArrowheads="1"/>
                    </pic:cNvPicPr>
                  </pic:nvPicPr>
                  <pic:blipFill>
                    <a:blip r:embed="rId6" cstate="print"/>
                    <a:srcRect/>
                    <a:stretch>
                      <a:fillRect/>
                    </a:stretch>
                  </pic:blipFill>
                  <pic:spPr>
                    <a:xfrm>
                      <a:off x="0" y="0"/>
                      <a:ext cx="5259890" cy="3011096"/>
                    </a:xfrm>
                    <a:prstGeom prst="rect">
                      <a:avLst/>
                    </a:prstGeom>
                    <a:noFill/>
                    <a:ln w="9525">
                      <a:noFill/>
                      <a:miter lim="800000"/>
                      <a:headEnd/>
                      <a:tailEnd/>
                    </a:ln>
                  </pic:spPr>
                </pic:pic>
              </a:graphicData>
            </a:graphic>
          </wp:inline>
        </w:drawing>
      </w:r>
    </w:p>
    <w:p>
      <w:pPr>
        <w:spacing w:line="520" w:lineRule="exact"/>
        <w:ind w:firstLine="643" w:firstLineChars="200"/>
        <w:rPr>
          <w:rFonts w:ascii="仿宋_GB2312" w:hAnsi="宋体" w:eastAsia="仿宋_GB2312" w:cs="宋体"/>
          <w:color w:val="333333"/>
          <w:kern w:val="0"/>
          <w:sz w:val="32"/>
          <w:szCs w:val="32"/>
        </w:rPr>
      </w:pPr>
      <w:r>
        <w:rPr>
          <w:rFonts w:hint="eastAsia" w:ascii="仿宋_GB2312" w:hAnsi="宋体" w:eastAsia="仿宋_GB2312" w:cs="宋体"/>
          <w:b/>
          <w:color w:val="333333"/>
          <w:kern w:val="0"/>
          <w:sz w:val="32"/>
          <w:szCs w:val="32"/>
        </w:rPr>
        <w:t>由档案管理部门盖章</w:t>
      </w:r>
      <w:r>
        <w:rPr>
          <w:rFonts w:hint="eastAsia" w:ascii="仿宋_GB2312" w:hAnsi="宋体" w:eastAsia="仿宋_GB2312" w:cs="宋体"/>
          <w:color w:val="333333"/>
          <w:kern w:val="0"/>
          <w:sz w:val="32"/>
          <w:szCs w:val="32"/>
        </w:rPr>
        <w:t>。</w:t>
      </w:r>
    </w:p>
    <w:p>
      <w:pPr>
        <w:spacing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（4）港澳台地区人员、外籍人员</w:t>
      </w:r>
    </w:p>
    <w:p>
      <w:pPr>
        <w:spacing w:line="520" w:lineRule="exact"/>
        <w:ind w:firstLine="640" w:firstLineChars="200"/>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只需填写申请人姓名、勾选身份，其余空白。</w:t>
      </w:r>
    </w:p>
    <w:p>
      <w:pPr>
        <w:spacing w:line="520" w:lineRule="exact"/>
        <w:ind w:firstLine="640" w:firstLineChars="200"/>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设站单位博士后</w:t>
      </w:r>
      <w:r>
        <w:rPr>
          <w:rFonts w:ascii="仿宋_GB2312" w:hAnsi="宋体" w:eastAsia="仿宋_GB2312" w:cs="宋体"/>
          <w:color w:val="333333"/>
          <w:kern w:val="0"/>
          <w:sz w:val="32"/>
          <w:szCs w:val="32"/>
        </w:rPr>
        <w:t>工作主管部门</w:t>
      </w:r>
      <w:r>
        <w:rPr>
          <w:rFonts w:hint="eastAsia" w:ascii="仿宋_GB2312" w:hAnsi="宋体" w:eastAsia="仿宋_GB2312" w:cs="宋体"/>
          <w:color w:val="333333"/>
          <w:kern w:val="0"/>
          <w:sz w:val="32"/>
          <w:szCs w:val="32"/>
        </w:rPr>
        <w:t>的</w:t>
      </w:r>
      <w:r>
        <w:rPr>
          <w:rFonts w:ascii="仿宋_GB2312" w:hAnsi="宋体" w:eastAsia="仿宋_GB2312" w:cs="宋体"/>
          <w:color w:val="333333"/>
          <w:kern w:val="0"/>
          <w:sz w:val="32"/>
          <w:szCs w:val="32"/>
        </w:rPr>
        <w:t>审核意见栏</w:t>
      </w:r>
      <w:r>
        <w:rPr>
          <w:rFonts w:hint="eastAsia" w:ascii="仿宋_GB2312" w:hAnsi="宋体" w:eastAsia="仿宋_GB2312" w:cs="宋体"/>
          <w:color w:val="333333"/>
          <w:kern w:val="0"/>
          <w:sz w:val="32"/>
          <w:szCs w:val="32"/>
        </w:rPr>
        <w:t>填写要求</w:t>
      </w:r>
      <w:r>
        <w:rPr>
          <w:rFonts w:ascii="仿宋_GB2312" w:hAnsi="宋体" w:eastAsia="仿宋_GB2312" w:cs="宋体"/>
          <w:color w:val="333333"/>
          <w:kern w:val="0"/>
          <w:sz w:val="32"/>
          <w:szCs w:val="32"/>
        </w:rPr>
        <w:t>：</w:t>
      </w:r>
    </w:p>
    <w:p>
      <w:pPr>
        <w:widowControl/>
        <w:spacing w:line="240" w:lineRule="auto"/>
        <w:jc w:val="left"/>
        <w:rPr>
          <w:rFonts w:ascii="仿宋_GB2312" w:hAnsi="宋体" w:eastAsia="仿宋_GB2312" w:cs="宋体"/>
          <w:kern w:val="0"/>
          <w:sz w:val="32"/>
          <w:szCs w:val="32"/>
        </w:rPr>
      </w:pPr>
      <w:r>
        <w:rPr>
          <w:rFonts w:hint="eastAsia" w:ascii="仿宋_GB2312" w:hAnsi="宋体" w:eastAsia="仿宋_GB2312" w:cs="宋体"/>
          <w:kern w:val="0"/>
          <w:sz w:val="32"/>
          <w:szCs w:val="32"/>
        </w:rPr>
        <w:drawing>
          <wp:inline distT="0" distB="0" distL="0" distR="0">
            <wp:extent cx="5246370" cy="3200400"/>
            <wp:effectExtent l="0" t="0" r="0" b="0"/>
            <wp:docPr id="9" name="图片 9" descr="C:\Documents and Settings\Administrator\Application Data\Tencent\Users\26073226\QQ\WinTemp\RichOle\2_(Q2WRH`@F99HY%A4TH21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ocuments and Settings\Administrator\Application Data\Tencent\Users\26073226\QQ\WinTemp\RichOle\2_(Q2WRH`@F99HY%A4TH21V.png"/>
                    <pic:cNvPicPr>
                      <a:picLocks noChangeAspect="1" noChangeArrowheads="1"/>
                    </pic:cNvPicPr>
                  </pic:nvPicPr>
                  <pic:blipFill>
                    <a:blip r:embed="rId7" cstate="print"/>
                    <a:srcRect/>
                    <a:stretch>
                      <a:fillRect/>
                    </a:stretch>
                  </pic:blipFill>
                  <pic:spPr>
                    <a:xfrm>
                      <a:off x="0" y="0"/>
                      <a:ext cx="5246875" cy="3200708"/>
                    </a:xfrm>
                    <a:prstGeom prst="rect">
                      <a:avLst/>
                    </a:prstGeom>
                    <a:noFill/>
                    <a:ln w="9525">
                      <a:noFill/>
                      <a:miter lim="800000"/>
                      <a:headEnd/>
                      <a:tailEnd/>
                    </a:ln>
                  </pic:spPr>
                </pic:pic>
              </a:graphicData>
            </a:graphic>
          </wp:inline>
        </w:drawing>
      </w:r>
    </w:p>
    <w:p>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流动站自主招收博士后由我校人事部门在流动站设站单位</w:t>
      </w:r>
      <w:r>
        <w:rPr>
          <w:rFonts w:hint="eastAsia" w:ascii="仿宋_GB2312" w:hAnsi="楷体" w:eastAsia="仿宋_GB2312"/>
          <w:sz w:val="32"/>
          <w:szCs w:val="32"/>
          <w:lang w:eastAsia="zh-CN"/>
        </w:rPr>
        <w:t>博士后工作主管部门</w:t>
      </w:r>
      <w:r>
        <w:rPr>
          <w:rFonts w:hint="eastAsia" w:ascii="仿宋_GB2312" w:hAnsi="楷体" w:eastAsia="仿宋_GB2312"/>
          <w:sz w:val="32"/>
          <w:szCs w:val="32"/>
        </w:rPr>
        <w:t>处签字、盖章，国家级工作站（江苏省创新基地）联合招收博士后还需由工作站(江苏省创新基地)在</w:t>
      </w:r>
      <w:r>
        <w:rPr>
          <w:rFonts w:hint="eastAsia" w:ascii="仿宋_GB2312" w:hAnsi="楷体" w:eastAsia="仿宋_GB2312"/>
          <w:sz w:val="32"/>
          <w:szCs w:val="32"/>
          <w:lang w:eastAsia="zh-CN"/>
        </w:rPr>
        <w:t>工作站</w:t>
      </w:r>
      <w:r>
        <w:rPr>
          <w:rFonts w:hint="eastAsia" w:ascii="仿宋_GB2312" w:hAnsi="楷体" w:eastAsia="仿宋_GB2312"/>
          <w:sz w:val="32"/>
          <w:szCs w:val="32"/>
        </w:rPr>
        <w:t>设站单位</w:t>
      </w:r>
      <w:r>
        <w:rPr>
          <w:rFonts w:hint="eastAsia" w:ascii="仿宋_GB2312" w:hAnsi="楷体" w:eastAsia="仿宋_GB2312"/>
          <w:sz w:val="32"/>
          <w:szCs w:val="32"/>
          <w:lang w:eastAsia="zh-CN"/>
        </w:rPr>
        <w:t>博士后主管部门</w:t>
      </w:r>
      <w:r>
        <w:rPr>
          <w:rFonts w:hint="eastAsia" w:ascii="仿宋_GB2312" w:hAnsi="楷体" w:eastAsia="仿宋_GB2312"/>
          <w:sz w:val="32"/>
          <w:szCs w:val="32"/>
        </w:rPr>
        <w:t>处签字、盖章。</w:t>
      </w:r>
    </w:p>
    <w:p>
      <w:pPr>
        <w:spacing w:line="560" w:lineRule="exact"/>
        <w:ind w:firstLine="640" w:firstLineChars="200"/>
        <w:rPr>
          <w:rFonts w:ascii="仿宋_GB2312" w:hAnsi="楷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、系统下载填写《博士后科研流动站设站单位学术部门考核意见表》（流动站自主招收人员填写），</w:t>
      </w:r>
      <w:r>
        <w:rPr>
          <w:rFonts w:hint="eastAsia" w:ascii="仿宋_GB2312" w:hAnsi="楷体" w:eastAsia="仿宋_GB2312"/>
          <w:sz w:val="32"/>
          <w:szCs w:val="32"/>
        </w:rPr>
        <w:t>由</w:t>
      </w:r>
      <w:r>
        <w:rPr>
          <w:rFonts w:hint="eastAsia" w:ascii="仿宋_GB2312" w:hAnsi="楷体" w:eastAsia="仿宋_GB2312"/>
          <w:b/>
          <w:sz w:val="32"/>
          <w:szCs w:val="32"/>
        </w:rPr>
        <w:t>流动站负责人签字并盖章</w:t>
      </w:r>
      <w:r>
        <w:rPr>
          <w:rFonts w:hint="eastAsia" w:ascii="仿宋_GB2312" w:hAnsi="楷体" w:eastAsia="仿宋_GB2312"/>
          <w:sz w:val="32"/>
          <w:szCs w:val="32"/>
        </w:rPr>
        <w:t>；</w:t>
      </w:r>
      <w:r>
        <w:rPr>
          <w:rFonts w:hint="eastAsia" w:ascii="仿宋_GB2312" w:hAnsi="宋体" w:eastAsia="仿宋_GB2312"/>
          <w:sz w:val="32"/>
          <w:szCs w:val="32"/>
        </w:rPr>
        <w:t>《博士后科研工作站研究项目指导小组考核意见表》（工作站联合招收人员填写），由</w:t>
      </w:r>
      <w:r>
        <w:rPr>
          <w:rFonts w:hint="eastAsia" w:ascii="仿宋_GB2312" w:hAnsi="宋体" w:eastAsia="仿宋_GB2312"/>
          <w:b/>
          <w:sz w:val="32"/>
          <w:szCs w:val="32"/>
        </w:rPr>
        <w:t>工作站负责人签字并盖章</w:t>
      </w:r>
      <w:r>
        <w:rPr>
          <w:rFonts w:hint="eastAsia" w:ascii="仿宋_GB2312" w:hAnsi="宋体" w:eastAsia="仿宋_GB2312"/>
          <w:sz w:val="32"/>
          <w:szCs w:val="32"/>
        </w:rPr>
        <w:t>。</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、扫描上传居民身份证、护照（外籍）、</w:t>
      </w:r>
      <w:r>
        <w:rPr>
          <w:rFonts w:hint="eastAsia" w:ascii="仿宋_GB2312" w:hAnsi="楷体" w:eastAsia="仿宋_GB2312"/>
          <w:sz w:val="32"/>
          <w:szCs w:val="32"/>
        </w:rPr>
        <w:t>港澳台地区身份证原</w:t>
      </w:r>
      <w:r>
        <w:rPr>
          <w:rFonts w:hint="eastAsia" w:ascii="仿宋_GB2312" w:hAnsi="宋体" w:eastAsia="仿宋_GB2312"/>
          <w:sz w:val="32"/>
          <w:szCs w:val="32"/>
        </w:rPr>
        <w:t>件，并准备复印件。</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、扫描上传《博士学位证书》，</w:t>
      </w:r>
      <w:r>
        <w:rPr>
          <w:rFonts w:ascii="仿宋_GB2312" w:hAnsi="宋体" w:eastAsia="仿宋_GB2312"/>
          <w:sz w:val="32"/>
          <w:szCs w:val="32"/>
        </w:rPr>
        <w:t>并准备复印件。</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应届博士毕业生进站时，可先凭博士毕业单位学位主管部门出具的《同意授予博士学位证明》或《答辩决议书》办理进站，进站6个月内须将博士学位证书交我校核验及备案，未按时提交博士学位证书人员应予以退站。</w:t>
      </w:r>
      <w:r>
        <w:rPr>
          <w:rFonts w:ascii="仿宋_GB2312" w:hAnsi="宋体" w:eastAsia="仿宋_GB2312"/>
          <w:sz w:val="32"/>
          <w:szCs w:val="32"/>
        </w:rPr>
        <w:t xml:space="preserve"> </w:t>
      </w:r>
    </w:p>
    <w:p>
      <w:pPr>
        <w:spacing w:line="56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b w:val="0"/>
          <w:bCs w:val="0"/>
          <w:sz w:val="32"/>
          <w:szCs w:val="32"/>
        </w:rPr>
        <w:t>国外、境外、中外合作办学获得博士学位的申请人需在进站时提供教育部留服中心出具的《学位学历认证书》</w:t>
      </w:r>
      <w:r>
        <w:rPr>
          <w:rFonts w:hint="eastAsia" w:ascii="仿宋_GB2312" w:hAnsi="宋体" w:eastAsia="仿宋_GB2312"/>
          <w:b w:val="0"/>
          <w:bCs w:val="0"/>
          <w:sz w:val="32"/>
          <w:szCs w:val="32"/>
          <w:lang w:eastAsia="zh-CN"/>
        </w:rPr>
        <w:t>或大使馆出具的博士学位证明</w:t>
      </w:r>
      <w:r>
        <w:rPr>
          <w:rFonts w:hint="eastAsia" w:ascii="仿宋_GB2312" w:hAnsi="宋体" w:eastAsia="仿宋_GB2312"/>
          <w:sz w:val="32"/>
          <w:szCs w:val="32"/>
        </w:rPr>
        <w:t>，</w:t>
      </w:r>
      <w:r>
        <w:rPr>
          <w:rFonts w:hint="eastAsia" w:ascii="仿宋_GB2312" w:hAnsi="宋体" w:eastAsia="仿宋_GB2312"/>
          <w:sz w:val="32"/>
          <w:szCs w:val="32"/>
          <w:lang w:eastAsia="zh-CN"/>
        </w:rPr>
        <w:t>进站后</w:t>
      </w:r>
      <w:r>
        <w:rPr>
          <w:rFonts w:hint="eastAsia" w:ascii="仿宋_GB2312" w:hAnsi="宋体" w:eastAsia="仿宋_GB2312"/>
          <w:sz w:val="32"/>
          <w:szCs w:val="32"/>
          <w:lang w:val="en-US" w:eastAsia="zh-CN"/>
        </w:rPr>
        <w:t>6个月内须补交</w:t>
      </w:r>
      <w:r>
        <w:rPr>
          <w:rFonts w:hint="eastAsia" w:ascii="仿宋_GB2312" w:hAnsi="宋体" w:eastAsia="仿宋_GB2312"/>
          <w:sz w:val="32"/>
          <w:szCs w:val="32"/>
        </w:rPr>
        <w:t>教育部留服中心出具的《学位学历认证书》</w:t>
      </w:r>
      <w:r>
        <w:rPr>
          <w:rFonts w:hint="eastAsia" w:ascii="仿宋_GB2312" w:hAnsi="宋体" w:eastAsia="仿宋_GB2312"/>
          <w:sz w:val="32"/>
          <w:szCs w:val="32"/>
          <w:lang w:eastAsia="zh-CN"/>
        </w:rPr>
        <w:t>，未按时提交人员</w:t>
      </w:r>
      <w:r>
        <w:rPr>
          <w:rFonts w:hint="eastAsia" w:ascii="仿宋_GB2312" w:hAnsi="宋体" w:eastAsia="仿宋_GB2312"/>
          <w:sz w:val="32"/>
          <w:szCs w:val="32"/>
        </w:rPr>
        <w:t>应予以退站。</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从固定工作岗位辞职做博士后的，需扫描上传原工作单位出具的《解除人事（劳动）关系证明》或《辞职证明》，国家公务员辞去公职须提供《公务员辞去公职批准通知书》，上述材料需按照干部管理权限原则出具。</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w:t>
      </w:r>
      <w:r>
        <w:rPr>
          <w:rFonts w:ascii="仿宋_GB2312" w:hAnsi="宋体" w:eastAsia="仿宋_GB2312"/>
          <w:sz w:val="32"/>
          <w:szCs w:val="32"/>
        </w:rPr>
        <w:t>流动站自主招收的</w:t>
      </w:r>
      <w:r>
        <w:rPr>
          <w:rFonts w:hint="eastAsia" w:ascii="仿宋_GB2312" w:hAnsi="宋体" w:eastAsia="仿宋_GB2312"/>
          <w:sz w:val="32"/>
          <w:szCs w:val="32"/>
        </w:rPr>
        <w:t>全职博士后需办理</w:t>
      </w:r>
      <w:r>
        <w:rPr>
          <w:rFonts w:ascii="仿宋_GB2312" w:hAnsi="宋体" w:eastAsia="仿宋_GB2312"/>
          <w:sz w:val="32"/>
          <w:szCs w:val="32"/>
        </w:rPr>
        <w:t>本人户口迁落的</w:t>
      </w:r>
      <w:r>
        <w:rPr>
          <w:rFonts w:hint="eastAsia" w:ascii="仿宋_GB2312" w:hAnsi="宋体" w:eastAsia="仿宋_GB2312"/>
          <w:sz w:val="32"/>
          <w:szCs w:val="32"/>
        </w:rPr>
        <w:t>，准备户口本复印件。</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、根据进站类别填写</w:t>
      </w:r>
      <w:r>
        <w:rPr>
          <w:rFonts w:hint="eastAsia" w:ascii="仿宋_GB2312" w:hAnsi="宋体" w:eastAsia="仿宋_GB2312"/>
          <w:sz w:val="32"/>
          <w:szCs w:val="32"/>
          <w:highlight w:val="none"/>
        </w:rPr>
        <w:t>《河海大学博士后</w:t>
      </w:r>
      <w:r>
        <w:rPr>
          <w:rFonts w:hint="eastAsia" w:ascii="仿宋_GB2312" w:hAnsi="宋体" w:eastAsia="仿宋_GB2312"/>
          <w:sz w:val="32"/>
          <w:szCs w:val="32"/>
          <w:highlight w:val="none"/>
          <w:lang w:val="en-US" w:eastAsia="zh-CN"/>
        </w:rPr>
        <w:t>研究人员</w:t>
      </w:r>
      <w:r>
        <w:rPr>
          <w:rFonts w:hint="eastAsia" w:ascii="仿宋_GB2312" w:hAnsi="宋体" w:eastAsia="仿宋_GB2312"/>
          <w:sz w:val="32"/>
          <w:szCs w:val="32"/>
          <w:highlight w:val="none"/>
        </w:rPr>
        <w:t>工作协议》、</w:t>
      </w:r>
      <w:r>
        <w:rPr>
          <w:rFonts w:hint="eastAsia" w:ascii="仿宋_GB2312" w:hAnsi="宋体" w:eastAsia="仿宋_GB2312"/>
          <w:sz w:val="32"/>
          <w:szCs w:val="32"/>
        </w:rPr>
        <w:t>国家级工作站及省级创新实践基地联合招收博士后填写《联合培养博士后研究人员协议书》。</w:t>
      </w:r>
    </w:p>
    <w:p>
      <w:pPr>
        <w:spacing w:line="560" w:lineRule="exact"/>
        <w:ind w:firstLine="640" w:firstLineChars="200"/>
        <w:jc w:val="left"/>
        <w:rPr>
          <w:rFonts w:hint="eastAsia" w:ascii="仿宋_GB2312" w:hAnsi="宋体" w:eastAsia="仿宋_GB2312"/>
          <w:sz w:val="32"/>
          <w:szCs w:val="32"/>
          <w:lang w:eastAsia="zh-CN"/>
        </w:rPr>
      </w:pPr>
      <w:r>
        <w:rPr>
          <w:rFonts w:ascii="仿宋_GB2312" w:hAnsi="宋体" w:eastAsia="仿宋_GB2312"/>
          <w:sz w:val="32"/>
          <w:szCs w:val="32"/>
        </w:rPr>
        <w:t>11</w:t>
      </w:r>
      <w:r>
        <w:rPr>
          <w:rFonts w:hint="eastAsia" w:ascii="仿宋_GB2312" w:hAnsi="宋体" w:eastAsia="仿宋_GB2312"/>
          <w:sz w:val="32"/>
          <w:szCs w:val="32"/>
        </w:rPr>
        <w:t>、</w:t>
      </w:r>
      <w:r>
        <w:rPr>
          <w:rFonts w:hint="eastAsia" w:ascii="仿宋_GB2312" w:hAnsi="宋体" w:eastAsia="仿宋_GB2312"/>
          <w:b/>
          <w:bCs/>
          <w:sz w:val="32"/>
          <w:szCs w:val="32"/>
        </w:rPr>
        <w:t>流动</w:t>
      </w:r>
      <w:r>
        <w:rPr>
          <w:rFonts w:ascii="仿宋_GB2312" w:hAnsi="宋体" w:eastAsia="仿宋_GB2312"/>
          <w:b/>
          <w:bCs/>
          <w:sz w:val="32"/>
          <w:szCs w:val="32"/>
        </w:rPr>
        <w:t>站</w:t>
      </w:r>
      <w:r>
        <w:rPr>
          <w:rFonts w:hint="eastAsia" w:ascii="仿宋_GB2312" w:hAnsi="宋体" w:eastAsia="仿宋_GB2312"/>
          <w:b/>
          <w:bCs/>
          <w:sz w:val="32"/>
          <w:szCs w:val="32"/>
        </w:rPr>
        <w:t>自主</w:t>
      </w:r>
      <w:r>
        <w:rPr>
          <w:rFonts w:ascii="仿宋_GB2312" w:hAnsi="宋体" w:eastAsia="仿宋_GB2312"/>
          <w:b/>
          <w:bCs/>
          <w:sz w:val="32"/>
          <w:szCs w:val="32"/>
        </w:rPr>
        <w:t>招收的</w:t>
      </w:r>
      <w:r>
        <w:rPr>
          <w:rFonts w:hint="eastAsia" w:ascii="仿宋_GB2312" w:hAnsi="宋体" w:eastAsia="仿宋_GB2312"/>
          <w:b/>
          <w:bCs/>
          <w:sz w:val="32"/>
          <w:szCs w:val="32"/>
        </w:rPr>
        <w:t>全职博士后</w:t>
      </w:r>
      <w:r>
        <w:rPr>
          <w:rFonts w:hint="eastAsia" w:ascii="仿宋_GB2312" w:hAnsi="宋体" w:eastAsia="仿宋_GB2312"/>
          <w:b/>
          <w:bCs/>
          <w:sz w:val="32"/>
          <w:szCs w:val="32"/>
          <w:lang w:eastAsia="zh-CN"/>
        </w:rPr>
        <w:t>须做体检</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可至校医院</w:t>
      </w:r>
      <w:r>
        <w:rPr>
          <w:rFonts w:hint="default" w:ascii="仿宋_GB2312" w:hAnsi="宋体" w:eastAsia="仿宋_GB2312"/>
          <w:sz w:val="32"/>
          <w:szCs w:val="32"/>
        </w:rPr>
        <w:t>进行体检，也可以到就近的</w:t>
      </w:r>
      <w:r>
        <w:rPr>
          <w:rFonts w:hint="eastAsia" w:ascii="仿宋_GB2312" w:hAnsi="宋体" w:eastAsia="仿宋_GB2312"/>
          <w:sz w:val="32"/>
          <w:szCs w:val="32"/>
          <w:lang w:eastAsia="zh-CN"/>
        </w:rPr>
        <w:t>三级甲等</w:t>
      </w:r>
      <w:r>
        <w:rPr>
          <w:rFonts w:hint="default" w:ascii="仿宋_GB2312" w:hAnsi="宋体" w:eastAsia="仿宋_GB2312"/>
          <w:sz w:val="32"/>
          <w:szCs w:val="32"/>
        </w:rPr>
        <w:t>医院进行体检，然后在校医院盖合格章</w:t>
      </w:r>
      <w:r>
        <w:rPr>
          <w:rFonts w:hint="eastAsia" w:ascii="仿宋_GB2312" w:hAnsi="宋体" w:eastAsia="仿宋_GB2312"/>
          <w:sz w:val="32"/>
          <w:szCs w:val="32"/>
          <w:lang w:eastAsia="zh-CN"/>
        </w:rPr>
        <w:t>），</w:t>
      </w:r>
      <w:r>
        <w:rPr>
          <w:rFonts w:hint="default" w:ascii="仿宋_GB2312" w:hAnsi="宋体" w:eastAsia="仿宋_GB2312"/>
          <w:sz w:val="32"/>
          <w:szCs w:val="32"/>
        </w:rPr>
        <w:t>体检不合格者不予办理进站手续</w:t>
      </w:r>
      <w:r>
        <w:rPr>
          <w:rFonts w:hint="eastAsia" w:ascii="仿宋_GB2312" w:hAnsi="宋体" w:eastAsia="仿宋_GB2312"/>
          <w:sz w:val="32"/>
          <w:szCs w:val="32"/>
          <w:lang w:eastAsia="zh-CN"/>
        </w:rPr>
        <w:t>。</w:t>
      </w:r>
    </w:p>
    <w:p>
      <w:pPr>
        <w:spacing w:line="560" w:lineRule="exact"/>
        <w:ind w:firstLine="640" w:firstLineChars="200"/>
        <w:jc w:val="left"/>
        <w:rPr>
          <w:rFonts w:ascii="仿宋_GB2312" w:hAnsi="宋体" w:eastAsia="仿宋_GB2312"/>
          <w:b/>
          <w:bCs/>
          <w:sz w:val="32"/>
          <w:szCs w:val="32"/>
        </w:rPr>
      </w:pPr>
      <w:r>
        <w:rPr>
          <w:rFonts w:ascii="仿宋_GB2312" w:hAnsi="宋体" w:eastAsia="仿宋_GB2312"/>
          <w:sz w:val="32"/>
          <w:szCs w:val="32"/>
        </w:rPr>
        <w:t>12</w:t>
      </w:r>
      <w:r>
        <w:rPr>
          <w:rFonts w:hint="eastAsia" w:ascii="仿宋_GB2312" w:hAnsi="宋体" w:eastAsia="仿宋_GB2312"/>
          <w:sz w:val="32"/>
          <w:szCs w:val="32"/>
        </w:rPr>
        <w:t>、将</w:t>
      </w:r>
      <w:r>
        <w:rPr>
          <w:rFonts w:hint="eastAsia" w:ascii="仿宋_GB2312" w:hAnsi="宋体" w:eastAsia="仿宋_GB2312"/>
          <w:sz w:val="32"/>
          <w:szCs w:val="32"/>
          <w:lang w:eastAsia="zh-CN"/>
        </w:rPr>
        <w:t>以上所有</w:t>
      </w:r>
      <w:r>
        <w:rPr>
          <w:rFonts w:hint="eastAsia" w:ascii="仿宋_GB2312" w:hAnsi="宋体" w:eastAsia="仿宋_GB2312"/>
          <w:sz w:val="32"/>
          <w:szCs w:val="32"/>
        </w:rPr>
        <w:t>纸质材料包括体检报告报送至我校人才办，工作</w:t>
      </w:r>
      <w:r>
        <w:rPr>
          <w:rFonts w:ascii="仿宋_GB2312" w:hAnsi="宋体" w:eastAsia="仿宋_GB2312"/>
          <w:sz w:val="32"/>
          <w:szCs w:val="32"/>
        </w:rPr>
        <w:t>人员</w:t>
      </w:r>
      <w:r>
        <w:rPr>
          <w:rFonts w:hint="eastAsia" w:ascii="仿宋_GB2312" w:hAnsi="宋体" w:eastAsia="仿宋_GB2312"/>
          <w:sz w:val="32"/>
          <w:szCs w:val="32"/>
        </w:rPr>
        <w:t>审阅</w:t>
      </w:r>
      <w:r>
        <w:rPr>
          <w:rFonts w:ascii="仿宋_GB2312" w:hAnsi="宋体" w:eastAsia="仿宋_GB2312"/>
          <w:sz w:val="32"/>
          <w:szCs w:val="32"/>
        </w:rPr>
        <w:t>进站</w:t>
      </w:r>
      <w:r>
        <w:rPr>
          <w:rFonts w:hint="eastAsia" w:ascii="仿宋_GB2312" w:hAnsi="宋体" w:eastAsia="仿宋_GB2312"/>
          <w:sz w:val="32"/>
          <w:szCs w:val="32"/>
        </w:rPr>
        <w:t>材料</w:t>
      </w:r>
      <w:r>
        <w:rPr>
          <w:rFonts w:ascii="仿宋_GB2312" w:hAnsi="宋体" w:eastAsia="仿宋_GB2312"/>
          <w:sz w:val="32"/>
          <w:szCs w:val="32"/>
        </w:rPr>
        <w:t>合规后，</w:t>
      </w:r>
      <w:r>
        <w:rPr>
          <w:rFonts w:ascii="仿宋_GB2312" w:hAnsi="宋体" w:eastAsia="仿宋_GB2312"/>
          <w:b/>
          <w:bCs/>
          <w:sz w:val="32"/>
          <w:szCs w:val="32"/>
        </w:rPr>
        <w:t>将签章</w:t>
      </w:r>
      <w:r>
        <w:rPr>
          <w:rFonts w:hint="eastAsia" w:ascii="仿宋_GB2312" w:hAnsi="宋体" w:eastAsia="仿宋_GB2312"/>
          <w:b/>
          <w:bCs/>
          <w:sz w:val="32"/>
          <w:szCs w:val="32"/>
        </w:rPr>
        <w:t>的《博士后研究人员进站审核表》返还</w:t>
      </w:r>
      <w:r>
        <w:rPr>
          <w:rFonts w:ascii="仿宋_GB2312" w:hAnsi="宋体" w:eastAsia="仿宋_GB2312"/>
          <w:b/>
          <w:bCs/>
          <w:sz w:val="32"/>
          <w:szCs w:val="32"/>
        </w:rPr>
        <w:t>至</w:t>
      </w:r>
      <w:r>
        <w:rPr>
          <w:rFonts w:hint="eastAsia" w:ascii="仿宋_GB2312" w:hAnsi="宋体" w:eastAsia="仿宋_GB2312"/>
          <w:b/>
          <w:bCs/>
          <w:sz w:val="32"/>
          <w:szCs w:val="32"/>
        </w:rPr>
        <w:t>申请人</w:t>
      </w:r>
      <w:r>
        <w:rPr>
          <w:rFonts w:ascii="仿宋_GB2312" w:hAnsi="宋体" w:eastAsia="仿宋_GB2312"/>
          <w:b/>
          <w:bCs/>
          <w:sz w:val="32"/>
          <w:szCs w:val="32"/>
        </w:rPr>
        <w:t>，</w:t>
      </w:r>
      <w:r>
        <w:rPr>
          <w:rFonts w:hint="eastAsia" w:ascii="仿宋_GB2312" w:hAnsi="宋体" w:eastAsia="仿宋_GB2312"/>
          <w:b/>
          <w:bCs/>
          <w:sz w:val="32"/>
          <w:szCs w:val="32"/>
        </w:rPr>
        <w:t>申请人扫描</w:t>
      </w:r>
      <w:r>
        <w:rPr>
          <w:rFonts w:ascii="仿宋_GB2312" w:hAnsi="宋体" w:eastAsia="仿宋_GB2312"/>
          <w:b/>
          <w:bCs/>
          <w:sz w:val="32"/>
          <w:szCs w:val="32"/>
        </w:rPr>
        <w:t>上传系统</w:t>
      </w:r>
      <w:r>
        <w:rPr>
          <w:rFonts w:hint="eastAsia" w:ascii="仿宋_GB2312" w:hAnsi="宋体" w:eastAsia="仿宋_GB2312"/>
          <w:b/>
          <w:bCs/>
          <w:sz w:val="32"/>
          <w:szCs w:val="32"/>
        </w:rPr>
        <w:t>，</w:t>
      </w:r>
      <w:r>
        <w:rPr>
          <w:rFonts w:ascii="仿宋_GB2312" w:hAnsi="宋体" w:eastAsia="仿宋_GB2312"/>
          <w:b/>
          <w:bCs/>
          <w:sz w:val="32"/>
          <w:szCs w:val="32"/>
        </w:rPr>
        <w:t>点击提交。</w:t>
      </w:r>
    </w:p>
    <w:p>
      <w:pPr>
        <w:spacing w:line="560" w:lineRule="exact"/>
        <w:ind w:firstLine="640" w:firstLineChars="200"/>
        <w:jc w:val="lef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13、外籍</w:t>
      </w:r>
      <w:r>
        <w:rPr>
          <w:rFonts w:hint="eastAsia" w:ascii="仿宋_GB2312" w:hAnsi="宋体" w:eastAsia="仿宋_GB2312" w:cs="Times New Roman"/>
          <w:kern w:val="2"/>
          <w:sz w:val="32"/>
          <w:szCs w:val="32"/>
          <w:lang w:val="en-US" w:eastAsia="zh-CN" w:bidi="ar-SA"/>
        </w:rPr>
        <w:t>博士后完成以上材料后，将人才办审批盖章的《河海大学博士后研究人员工作协议》交至国际合作处，申请办理“外国人来华工作许可证”，具体材料要求请见国际合作处网站。</w:t>
      </w:r>
    </w:p>
    <w:p>
      <w:pPr>
        <w:spacing w:line="560" w:lineRule="exact"/>
        <w:ind w:firstLine="640" w:firstLineChars="200"/>
        <w:jc w:val="lef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14、外籍博士后取得“外国人来华工作许可证”后，申请工作签证入境，入境后体检、继续办理外国人居留许可及外国人工作证，取得上述两证后，方可在系统里提交进站申请，办理后续进站手续,注意此时年龄不能超过35周岁，否则无法正常办理进站。</w:t>
      </w:r>
    </w:p>
    <w:p>
      <w:pPr>
        <w:spacing w:line="560" w:lineRule="exact"/>
        <w:ind w:firstLine="640" w:firstLineChars="200"/>
        <w:jc w:val="left"/>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lang w:val="en-US" w:eastAsia="zh-CN"/>
        </w:rPr>
        <w:t>5</w:t>
      </w:r>
      <w:r>
        <w:rPr>
          <w:rFonts w:hint="eastAsia" w:ascii="仿宋_GB2312" w:hAnsi="宋体" w:eastAsia="仿宋_GB2312"/>
          <w:sz w:val="32"/>
          <w:szCs w:val="32"/>
        </w:rPr>
        <w:t>、工作人员</w:t>
      </w:r>
      <w:r>
        <w:rPr>
          <w:rFonts w:hint="eastAsia" w:ascii="仿宋_GB2312" w:hAnsi="宋体" w:eastAsia="仿宋_GB2312"/>
          <w:sz w:val="32"/>
          <w:szCs w:val="32"/>
          <w:lang w:eastAsia="zh-CN"/>
        </w:rPr>
        <w:t>对照</w:t>
      </w:r>
      <w:r>
        <w:rPr>
          <w:rFonts w:hint="eastAsia" w:ascii="仿宋_GB2312" w:hAnsi="宋体" w:eastAsia="仿宋_GB2312"/>
          <w:sz w:val="32"/>
          <w:szCs w:val="32"/>
        </w:rPr>
        <w:t>纸质材料在</w:t>
      </w:r>
      <w:r>
        <w:rPr>
          <w:rFonts w:ascii="仿宋_GB2312" w:hAnsi="宋体" w:eastAsia="仿宋_GB2312"/>
          <w:sz w:val="32"/>
          <w:szCs w:val="32"/>
        </w:rPr>
        <w:t>中国博士</w:t>
      </w:r>
      <w:r>
        <w:rPr>
          <w:rFonts w:hint="eastAsia" w:ascii="仿宋_GB2312" w:hAnsi="宋体" w:eastAsia="仿宋_GB2312"/>
          <w:sz w:val="32"/>
          <w:szCs w:val="32"/>
        </w:rPr>
        <w:t>后办公</w:t>
      </w:r>
      <w:r>
        <w:rPr>
          <w:rFonts w:ascii="仿宋_GB2312" w:hAnsi="宋体" w:eastAsia="仿宋_GB2312"/>
          <w:sz w:val="32"/>
          <w:szCs w:val="32"/>
        </w:rPr>
        <w:t>系统中</w:t>
      </w:r>
      <w:r>
        <w:rPr>
          <w:rFonts w:hint="eastAsia" w:ascii="仿宋_GB2312" w:hAnsi="宋体" w:eastAsia="仿宋_GB2312"/>
          <w:sz w:val="32"/>
          <w:szCs w:val="32"/>
        </w:rPr>
        <w:t>审</w:t>
      </w:r>
      <w:bookmarkStart w:id="0" w:name="_GoBack"/>
      <w:bookmarkEnd w:id="0"/>
      <w:r>
        <w:rPr>
          <w:rFonts w:hint="eastAsia" w:ascii="仿宋_GB2312" w:hAnsi="宋体" w:eastAsia="仿宋_GB2312"/>
          <w:sz w:val="32"/>
          <w:szCs w:val="32"/>
        </w:rPr>
        <w:t>批进站，</w:t>
      </w:r>
      <w:r>
        <w:rPr>
          <w:rFonts w:hint="eastAsia" w:ascii="仿宋_GB2312" w:hAnsi="宋体" w:eastAsia="仿宋_GB2312"/>
          <w:b/>
          <w:bCs/>
          <w:sz w:val="32"/>
          <w:szCs w:val="32"/>
        </w:rPr>
        <w:t>博士后可在“查看审批结果”中查看进展情况</w:t>
      </w:r>
      <w:r>
        <w:rPr>
          <w:rFonts w:hint="eastAsia" w:ascii="仿宋_GB2312" w:hAnsi="宋体" w:eastAsia="仿宋_GB2312"/>
          <w:sz w:val="32"/>
          <w:szCs w:val="32"/>
        </w:rPr>
        <w:t>。</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ascii="仿宋_GB2312" w:hAnsi="宋体" w:eastAsia="仿宋_GB2312"/>
          <w:sz w:val="32"/>
          <w:szCs w:val="32"/>
        </w:rPr>
        <w:t>所有进站手续办结后（以江苏省人社厅审批通过为准），需登录“博士学位证书日常管理”模块填写博士学位证书编号，否则无法办理出站。</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7</w:t>
      </w:r>
      <w:r>
        <w:rPr>
          <w:rFonts w:hint="eastAsia" w:ascii="仿宋_GB2312" w:hAnsi="宋体" w:eastAsia="仿宋_GB2312"/>
          <w:sz w:val="32"/>
          <w:szCs w:val="32"/>
        </w:rPr>
        <w:t>、进站博士后请加</w:t>
      </w:r>
      <w:r>
        <w:rPr>
          <w:rFonts w:hint="eastAsia" w:ascii="仿宋_GB2312" w:hAnsi="宋体" w:eastAsia="仿宋_GB2312"/>
          <w:b/>
          <w:bCs/>
          <w:sz w:val="32"/>
          <w:szCs w:val="32"/>
        </w:rPr>
        <w:t>博士后qq工作群（群号：295729430）</w:t>
      </w:r>
      <w:r>
        <w:rPr>
          <w:rFonts w:hint="eastAsia" w:ascii="仿宋_GB2312" w:hAnsi="宋体" w:eastAsia="仿宋_GB2312"/>
          <w:sz w:val="32"/>
          <w:szCs w:val="32"/>
        </w:rPr>
        <w:t>，请在验证信息栏中填写流动站及姓名，加入群后，请将用户名改为“所在学院</w:t>
      </w:r>
      <w:r>
        <w:rPr>
          <w:rFonts w:hint="eastAsia" w:ascii="仿宋_GB2312" w:hAnsi="宋体" w:eastAsia="仿宋_GB2312"/>
          <w:sz w:val="32"/>
          <w:szCs w:val="32"/>
          <w:lang w:val="en-US" w:eastAsia="zh-CN"/>
        </w:rPr>
        <w:t>-</w:t>
      </w:r>
      <w:r>
        <w:rPr>
          <w:rFonts w:hint="eastAsia" w:ascii="仿宋_GB2312" w:hAnsi="宋体" w:eastAsia="仿宋_GB2312"/>
          <w:sz w:val="32"/>
          <w:szCs w:val="32"/>
        </w:rPr>
        <w:t>姓名”</w:t>
      </w:r>
      <w:r>
        <w:rPr>
          <w:rFonts w:hint="eastAsia" w:ascii="仿宋_GB2312" w:hAnsi="宋体" w:eastAsia="仿宋_GB2312"/>
          <w:sz w:val="32"/>
          <w:szCs w:val="32"/>
          <w:lang w:eastAsia="zh-CN"/>
        </w:rPr>
        <w:t>，</w:t>
      </w:r>
      <w:r>
        <w:rPr>
          <w:rFonts w:hint="eastAsia" w:ascii="仿宋_GB2312" w:hAnsi="宋体" w:eastAsia="仿宋_GB2312"/>
          <w:sz w:val="32"/>
          <w:szCs w:val="32"/>
        </w:rPr>
        <w:t>以便及时了解政策通知。</w:t>
      </w:r>
    </w:p>
    <w:p>
      <w:pPr>
        <w:spacing w:line="560" w:lineRule="exact"/>
        <w:ind w:firstLine="640" w:firstLineChars="200"/>
        <w:jc w:val="left"/>
        <w:rPr>
          <w:rFonts w:hint="default" w:ascii="仿宋_GB2312" w:hAnsi="宋体" w:eastAsia="仿宋_GB2312"/>
          <w:sz w:val="32"/>
          <w:szCs w:val="32"/>
          <w:lang w:val="en-US" w:eastAsia="zh-CN"/>
        </w:rPr>
      </w:pPr>
      <w:r>
        <w:rPr>
          <w:rFonts w:ascii="仿宋_GB2312" w:hAnsi="宋体" w:eastAsia="仿宋_GB2312"/>
          <w:sz w:val="32"/>
          <w:szCs w:val="32"/>
        </w:rPr>
        <w:t>1</w:t>
      </w:r>
      <w:r>
        <w:rPr>
          <w:rFonts w:hint="eastAsia" w:ascii="仿宋_GB2312" w:hAnsi="宋体" w:eastAsia="仿宋_GB2312"/>
          <w:sz w:val="32"/>
          <w:szCs w:val="32"/>
          <w:lang w:val="en-US" w:eastAsia="zh-CN"/>
        </w:rPr>
        <w:t>8</w:t>
      </w:r>
      <w:r>
        <w:rPr>
          <w:rFonts w:hint="eastAsia" w:ascii="仿宋_GB2312" w:hAnsi="宋体" w:eastAsia="仿宋_GB2312"/>
          <w:sz w:val="32"/>
          <w:szCs w:val="32"/>
        </w:rPr>
        <w:t>、流动</w:t>
      </w:r>
      <w:r>
        <w:rPr>
          <w:rFonts w:ascii="仿宋_GB2312" w:hAnsi="宋体" w:eastAsia="仿宋_GB2312"/>
          <w:sz w:val="32"/>
          <w:szCs w:val="32"/>
        </w:rPr>
        <w:t>站自主招收的</w:t>
      </w:r>
      <w:r>
        <w:rPr>
          <w:rFonts w:hint="eastAsia" w:ascii="仿宋_GB2312" w:hAnsi="宋体" w:eastAsia="仿宋_GB2312"/>
          <w:sz w:val="32"/>
          <w:szCs w:val="32"/>
        </w:rPr>
        <w:t>全职博士后携带学位证、毕业证原件至我校人才办办理进校手续，应届博士毕业生</w:t>
      </w:r>
      <w:r>
        <w:rPr>
          <w:rFonts w:hint="eastAsia" w:ascii="仿宋_GB2312" w:hAnsi="宋体" w:eastAsia="仿宋_GB2312"/>
          <w:sz w:val="32"/>
          <w:szCs w:val="32"/>
          <w:lang w:eastAsia="zh-CN"/>
        </w:rPr>
        <w:t>还</w:t>
      </w:r>
      <w:r>
        <w:rPr>
          <w:rFonts w:hint="eastAsia" w:ascii="仿宋_GB2312" w:hAnsi="宋体" w:eastAsia="仿宋_GB2312"/>
          <w:sz w:val="32"/>
          <w:szCs w:val="32"/>
        </w:rPr>
        <w:t>须携带就业报到证。</w:t>
      </w:r>
    </w:p>
    <w:p>
      <w:pPr>
        <w:spacing w:line="560" w:lineRule="exact"/>
        <w:ind w:firstLine="640" w:firstLineChars="200"/>
        <w:rPr>
          <w:rFonts w:ascii="仿宋_GB2312" w:hAnsi="黑体" w:eastAsia="仿宋_GB2312"/>
          <w:b/>
          <w:sz w:val="32"/>
          <w:szCs w:val="32"/>
        </w:rPr>
      </w:pPr>
      <w:r>
        <w:rPr>
          <w:rFonts w:hint="eastAsia" w:ascii="黑体" w:hAnsi="黑体" w:eastAsia="黑体" w:cs="黑体"/>
          <w:b w:val="0"/>
          <w:bCs/>
          <w:sz w:val="32"/>
          <w:szCs w:val="32"/>
        </w:rPr>
        <w:t>三、纸质材料要求</w:t>
      </w:r>
    </w:p>
    <w:p>
      <w:pPr>
        <w:spacing w:line="56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1、流动站自主招收博士后：</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（1）《河海大学博士后研究人员申请表》及《博士后进站面试考核表》一式一份。</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将《博士后申请表》、《博士后科研流动站设站单位学术部门考核意见表》、博士学位证/答辩决议书复印件、教育部留服中心学位认证（海外博士学位）、身份证/护照复印件、户口复印件（如迁户）、《博士后研究人员进站审核表》按照以上顺序整理成册，一式两份。</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（3）《河海大学博士后工作协议书》一式四份（</w:t>
      </w:r>
      <w:r>
        <w:rPr>
          <w:rFonts w:hint="eastAsia" w:ascii="仿宋_GB2312" w:hAnsi="宋体" w:eastAsia="仿宋_GB2312"/>
          <w:sz w:val="32"/>
          <w:szCs w:val="32"/>
          <w:lang w:eastAsia="zh-CN"/>
        </w:rPr>
        <w:t>申请人</w:t>
      </w:r>
      <w:r>
        <w:rPr>
          <w:rFonts w:hint="eastAsia" w:ascii="仿宋_GB2312" w:hAnsi="宋体" w:eastAsia="仿宋_GB2312"/>
          <w:sz w:val="32"/>
          <w:szCs w:val="32"/>
        </w:rPr>
        <w:t>、导师、流动站负责人签字盖章）。</w:t>
      </w:r>
    </w:p>
    <w:p>
      <w:pPr>
        <w:spacing w:line="56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2、国家级工作站联合招收博士后：</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（1）《河海大学博士后研究人员申请表》及《博士后进站面试考核表》一式一份。</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将《博士后申请表》、《博士后科研流动站设站单位学术部门考核意见表》、《博士后科研工作站研究项目指导小组考核意见表》、博士学位证/答辩决议书复印件、教育部留服中心学位认证（海外博士学位）、身份证/护照复印件、户口复印件（如迁户）、《博士后研究人员进站审核表》按照以上顺序整理成册，一式三份</w:t>
      </w:r>
      <w:r>
        <w:rPr>
          <w:rFonts w:hint="eastAsia" w:ascii="仿宋_GB2312" w:hAnsi="宋体" w:eastAsia="仿宋_GB2312"/>
          <w:sz w:val="32"/>
          <w:szCs w:val="32"/>
          <w:lang w:eastAsia="zh-CN"/>
        </w:rPr>
        <w:t>（我校人才办留存一份，其余返回申请人）</w:t>
      </w:r>
      <w:r>
        <w:rPr>
          <w:rFonts w:hint="eastAsia" w:ascii="仿宋_GB2312" w:hAnsi="宋体" w:eastAsia="仿宋_GB2312"/>
          <w:sz w:val="32"/>
          <w:szCs w:val="32"/>
        </w:rPr>
        <w:t>。</w:t>
      </w:r>
    </w:p>
    <w:p>
      <w:pPr>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sz w:val="32"/>
          <w:szCs w:val="32"/>
        </w:rPr>
        <w:t>《联合培养博士后研究人员协议书》一式四份（</w:t>
      </w:r>
      <w:r>
        <w:rPr>
          <w:rFonts w:hint="eastAsia" w:ascii="仿宋_GB2312" w:hAnsi="宋体" w:eastAsia="仿宋_GB2312"/>
          <w:sz w:val="32"/>
          <w:szCs w:val="32"/>
          <w:lang w:eastAsia="zh-CN"/>
        </w:rPr>
        <w:t>申请人</w:t>
      </w:r>
      <w:r>
        <w:rPr>
          <w:rFonts w:hint="eastAsia" w:ascii="仿宋_GB2312" w:hAnsi="宋体" w:eastAsia="仿宋_GB2312"/>
          <w:sz w:val="32"/>
          <w:szCs w:val="32"/>
        </w:rPr>
        <w:t>、导师、流动站负责人签字盖章）。</w:t>
      </w:r>
    </w:p>
    <w:p>
      <w:pPr>
        <w:spacing w:line="56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3、江苏省创新</w:t>
      </w:r>
      <w:r>
        <w:rPr>
          <w:rFonts w:hint="eastAsia" w:ascii="楷体_GB2312" w:hAnsi="楷体_GB2312" w:eastAsia="楷体_GB2312" w:cs="楷体_GB2312"/>
          <w:kern w:val="0"/>
          <w:sz w:val="32"/>
          <w:szCs w:val="32"/>
          <w:lang w:eastAsia="zh-CN"/>
        </w:rPr>
        <w:t>实践</w:t>
      </w:r>
      <w:r>
        <w:rPr>
          <w:rFonts w:hint="eastAsia" w:ascii="楷体_GB2312" w:hAnsi="楷体_GB2312" w:eastAsia="楷体_GB2312" w:cs="楷体_GB2312"/>
          <w:kern w:val="0"/>
          <w:sz w:val="32"/>
          <w:szCs w:val="32"/>
        </w:rPr>
        <w:t>基地联合招收博士后：</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材料同国家级工作站联合招收，注意除在系统中在线填写打印一份《博士后申请表》外，须下载填写《博士后申请表》（</w:t>
      </w:r>
      <w:r>
        <w:rPr>
          <w:rFonts w:hint="eastAsia" w:ascii="仿宋_GB2312" w:hAnsi="宋体" w:eastAsia="仿宋_GB2312"/>
          <w:sz w:val="32"/>
          <w:szCs w:val="32"/>
          <w:lang w:eastAsia="zh-CN"/>
        </w:rPr>
        <w:t>省级创新实践基地</w:t>
      </w:r>
      <w:r>
        <w:rPr>
          <w:rFonts w:hint="eastAsia" w:ascii="仿宋_GB2312" w:hAnsi="宋体" w:eastAsia="仿宋_GB2312"/>
          <w:sz w:val="32"/>
          <w:szCs w:val="32"/>
        </w:rPr>
        <w:t>联合招收），手工填写相关信息，此表无校验码，</w:t>
      </w:r>
      <w:r>
        <w:rPr>
          <w:rFonts w:ascii="仿宋_GB2312" w:hAnsi="宋体" w:eastAsia="仿宋_GB2312"/>
          <w:sz w:val="32"/>
          <w:szCs w:val="32"/>
        </w:rPr>
        <w:t>一式三份</w:t>
      </w:r>
      <w:r>
        <w:rPr>
          <w:rFonts w:hint="eastAsia" w:ascii="仿宋_GB2312" w:hAnsi="宋体" w:eastAsia="仿宋_GB2312"/>
          <w:sz w:val="32"/>
          <w:szCs w:val="32"/>
        </w:rPr>
        <w:t>。《博士后进站审核表》招收类型部分需要我校人事部门和工作站所在单位双方签字、盖章。</w:t>
      </w:r>
    </w:p>
    <w:p>
      <w:pPr>
        <w:spacing w:line="560" w:lineRule="exact"/>
        <w:ind w:firstLine="640" w:firstLineChars="200"/>
        <w:jc w:val="left"/>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4、外籍博士后：</w:t>
      </w:r>
    </w:p>
    <w:p>
      <w:pPr>
        <w:spacing w:line="560" w:lineRule="exact"/>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对照招收类型提供相应纸质材料外，还需提供本国公安部门出具的无犯罪记录证明和无极端宗教信仰证明。</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四、相关说明</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《河海大学博士后研究人员申请表》</w:t>
      </w:r>
      <w:r>
        <w:rPr>
          <w:rFonts w:hint="eastAsia" w:ascii="仿宋_GB2312" w:hAnsi="宋体" w:eastAsia="仿宋_GB2312"/>
          <w:sz w:val="32"/>
          <w:szCs w:val="32"/>
          <w:lang w:eastAsia="zh-CN"/>
        </w:rPr>
        <w:t>、</w:t>
      </w:r>
      <w:r>
        <w:rPr>
          <w:rFonts w:hint="eastAsia" w:ascii="仿宋_GB2312" w:hAnsi="宋体" w:eastAsia="仿宋_GB2312"/>
          <w:sz w:val="32"/>
          <w:szCs w:val="32"/>
        </w:rPr>
        <w:t>《博士后进站面试考核表》</w:t>
      </w:r>
      <w:r>
        <w:rPr>
          <w:rFonts w:hint="eastAsia" w:ascii="仿宋_GB2312" w:hAnsi="宋体" w:eastAsia="仿宋_GB2312"/>
          <w:sz w:val="32"/>
          <w:szCs w:val="32"/>
          <w:lang w:eastAsia="zh-CN"/>
        </w:rPr>
        <w:t>、</w:t>
      </w:r>
      <w:r>
        <w:rPr>
          <w:rFonts w:hint="eastAsia" w:ascii="仿宋_GB2312" w:hAnsi="楷体" w:eastAsia="仿宋_GB2312"/>
          <w:sz w:val="32"/>
          <w:szCs w:val="32"/>
        </w:rPr>
        <w:t>《河海大学</w:t>
      </w:r>
      <w:r>
        <w:rPr>
          <w:rFonts w:hint="eastAsia" w:ascii="仿宋_GB2312" w:hAnsi="楷体" w:eastAsia="仿宋_GB2312"/>
          <w:sz w:val="32"/>
          <w:szCs w:val="32"/>
          <w:lang w:eastAsia="zh-CN"/>
        </w:rPr>
        <w:t>教师从事博士后研究工作</w:t>
      </w:r>
      <w:r>
        <w:rPr>
          <w:rFonts w:hint="eastAsia" w:ascii="仿宋_GB2312" w:hAnsi="楷体" w:eastAsia="仿宋_GB2312"/>
          <w:sz w:val="32"/>
          <w:szCs w:val="32"/>
        </w:rPr>
        <w:t>申请表》</w:t>
      </w:r>
      <w:r>
        <w:rPr>
          <w:rFonts w:hint="eastAsia" w:ascii="仿宋_GB2312" w:hAnsi="楷体" w:eastAsia="仿宋_GB2312"/>
          <w:sz w:val="32"/>
          <w:szCs w:val="32"/>
          <w:lang w:eastAsia="zh-CN"/>
        </w:rPr>
        <w:t>、</w:t>
      </w:r>
      <w:r>
        <w:rPr>
          <w:rFonts w:hint="eastAsia" w:ascii="仿宋_GB2312" w:hAnsi="宋体" w:eastAsia="仿宋_GB2312"/>
          <w:sz w:val="32"/>
          <w:szCs w:val="32"/>
        </w:rPr>
        <w:t>《博士后申请表》（</w:t>
      </w:r>
      <w:r>
        <w:rPr>
          <w:rFonts w:hint="eastAsia" w:ascii="仿宋_GB2312" w:hAnsi="宋体" w:eastAsia="仿宋_GB2312"/>
          <w:sz w:val="32"/>
          <w:szCs w:val="32"/>
          <w:lang w:eastAsia="zh-CN"/>
        </w:rPr>
        <w:t>省级创新实践基地</w:t>
      </w:r>
      <w:r>
        <w:rPr>
          <w:rFonts w:hint="eastAsia" w:ascii="仿宋_GB2312" w:hAnsi="宋体" w:eastAsia="仿宋_GB2312"/>
          <w:sz w:val="32"/>
          <w:szCs w:val="32"/>
        </w:rPr>
        <w:t>联合招收）</w:t>
      </w:r>
      <w:r>
        <w:rPr>
          <w:rFonts w:hint="eastAsia" w:ascii="仿宋_GB2312" w:hAnsi="宋体" w:eastAsia="仿宋_GB2312"/>
          <w:sz w:val="32"/>
          <w:szCs w:val="32"/>
          <w:lang w:eastAsia="zh-CN"/>
        </w:rPr>
        <w:t>、</w:t>
      </w:r>
      <w:r>
        <w:rPr>
          <w:rFonts w:hint="eastAsia" w:ascii="仿宋_GB2312" w:hAnsi="宋体" w:eastAsia="仿宋_GB2312"/>
          <w:sz w:val="32"/>
          <w:szCs w:val="32"/>
        </w:rPr>
        <w:t>《河海大学博士后工作协议书》</w:t>
      </w:r>
      <w:r>
        <w:rPr>
          <w:rFonts w:hint="eastAsia" w:ascii="仿宋_GB2312" w:hAnsi="宋体" w:eastAsia="仿宋_GB2312"/>
          <w:sz w:val="32"/>
          <w:szCs w:val="32"/>
          <w:lang w:eastAsia="zh-CN"/>
        </w:rPr>
        <w:t>、</w:t>
      </w:r>
      <w:r>
        <w:rPr>
          <w:rFonts w:hint="eastAsia" w:ascii="仿宋_GB2312" w:hAnsi="宋体" w:eastAsia="仿宋_GB2312"/>
          <w:sz w:val="32"/>
          <w:szCs w:val="32"/>
        </w:rPr>
        <w:t>《联合培养博士后研究人员协议书》</w:t>
      </w:r>
      <w:r>
        <w:rPr>
          <w:rFonts w:hint="eastAsia" w:ascii="仿宋_GB2312" w:hAnsi="宋体" w:eastAsia="仿宋_GB2312"/>
          <w:sz w:val="32"/>
          <w:szCs w:val="32"/>
          <w:lang w:eastAsia="zh-CN"/>
        </w:rPr>
        <w:t>等</w:t>
      </w:r>
      <w:r>
        <w:rPr>
          <w:rFonts w:hint="eastAsia" w:ascii="仿宋_GB2312" w:hAnsi="宋体" w:eastAsia="仿宋_GB2312"/>
          <w:sz w:val="32"/>
          <w:szCs w:val="32"/>
        </w:rPr>
        <w:t>表格可在人事处</w:t>
      </w:r>
      <w:r>
        <w:rPr>
          <w:rFonts w:ascii="仿宋_GB2312" w:hAnsi="宋体" w:eastAsia="仿宋_GB2312"/>
          <w:sz w:val="32"/>
          <w:szCs w:val="32"/>
        </w:rPr>
        <w:t>网站博士后</w:t>
      </w:r>
      <w:r>
        <w:rPr>
          <w:rFonts w:hint="eastAsia" w:ascii="仿宋_GB2312" w:hAnsi="宋体" w:eastAsia="仿宋_GB2312"/>
          <w:sz w:val="32"/>
          <w:szCs w:val="32"/>
        </w:rPr>
        <w:t>之家</w:t>
      </w:r>
      <w:r>
        <w:rPr>
          <w:rFonts w:ascii="仿宋_GB2312" w:hAnsi="宋体" w:eastAsia="仿宋_GB2312"/>
          <w:sz w:val="32"/>
          <w:szCs w:val="32"/>
        </w:rPr>
        <w:t>“</w:t>
      </w:r>
      <w:r>
        <w:rPr>
          <w:rFonts w:hint="eastAsia" w:ascii="仿宋_GB2312" w:hAnsi="宋体" w:eastAsia="仿宋_GB2312"/>
          <w:sz w:val="32"/>
          <w:szCs w:val="32"/>
        </w:rPr>
        <w:t>表格下载</w:t>
      </w:r>
      <w:r>
        <w:rPr>
          <w:rFonts w:ascii="仿宋_GB2312" w:hAnsi="宋体" w:eastAsia="仿宋_GB2312"/>
          <w:sz w:val="32"/>
          <w:szCs w:val="32"/>
        </w:rPr>
        <w:t>”</w:t>
      </w:r>
      <w:r>
        <w:rPr>
          <w:rFonts w:hint="eastAsia" w:ascii="仿宋_GB2312" w:hAnsi="宋体" w:eastAsia="仿宋_GB2312"/>
          <w:sz w:val="32"/>
          <w:szCs w:val="32"/>
        </w:rPr>
        <w:t>栏目中下载。</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需要提交多份的材料可以是一份原件，其它为复印件，但要求复印件上的公章必须清晰可辨。需要提交一份的材料必须是原件。中国博士后网上需要上传的材料必须是原件拍照上传。</w:t>
      </w:r>
    </w:p>
    <w:p>
      <w:pPr>
        <w:spacing w:line="560" w:lineRule="exact"/>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3、材料申报时间：寒暑假期间不办理进出站手续，其它时间正常办理，申报人员于每月20日之前将相关材料递交至我校人才办。</w:t>
      </w:r>
    </w:p>
    <w:p>
      <w:pPr>
        <w:spacing w:line="560" w:lineRule="exact"/>
        <w:ind w:left="2238" w:leftChars="304" w:hanging="1600" w:hangingChars="500"/>
        <w:jc w:val="left"/>
        <w:rPr>
          <w:rFonts w:hint="eastAsia" w:ascii="仿宋_GB2312" w:hAnsi="宋体" w:eastAsia="仿宋_GB2312"/>
          <w:sz w:val="32"/>
          <w:szCs w:val="32"/>
          <w:lang w:eastAsia="zh-CN"/>
        </w:rPr>
      </w:pPr>
    </w:p>
    <w:p>
      <w:pPr>
        <w:spacing w:line="560" w:lineRule="exact"/>
        <w:ind w:left="2238" w:leftChars="304" w:hanging="1600" w:hangingChars="500"/>
        <w:jc w:val="left"/>
        <w:rPr>
          <w:rFonts w:ascii="仿宋_GB2312" w:hAnsi="宋体" w:eastAsia="仿宋_GB2312"/>
          <w:sz w:val="32"/>
          <w:szCs w:val="32"/>
        </w:rPr>
      </w:pPr>
      <w:r>
        <w:rPr>
          <w:rFonts w:hint="eastAsia" w:ascii="仿宋_GB2312" w:hAnsi="宋体" w:eastAsia="仿宋_GB2312"/>
          <w:sz w:val="32"/>
          <w:szCs w:val="32"/>
          <w:lang w:eastAsia="zh-CN"/>
        </w:rPr>
        <w:t>办公地点</w:t>
      </w:r>
      <w:r>
        <w:rPr>
          <w:rFonts w:hint="eastAsia" w:ascii="仿宋_GB2312" w:hAnsi="宋体" w:eastAsia="仿宋_GB2312"/>
          <w:sz w:val="32"/>
          <w:szCs w:val="32"/>
        </w:rPr>
        <w:t>：南京市西康路一号河海大学人事处人才办，河海馆322</w:t>
      </w:r>
    </w:p>
    <w:p>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联系电话：025-83786360  </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联</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系</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人：夏</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希</w:t>
      </w:r>
    </w:p>
    <w:p>
      <w:pPr>
        <w:spacing w:line="560" w:lineRule="exact"/>
        <w:ind w:left="2238" w:leftChars="304" w:hanging="1600" w:hangingChars="500"/>
        <w:jc w:val="left"/>
        <w:rPr>
          <w:rFonts w:hint="eastAsia" w:asciiTheme="majorEastAsia" w:hAnsiTheme="majorEastAsia" w:eastAsiaTheme="majorEastAsia" w:cstheme="majorEastAsia"/>
          <w:sz w:val="32"/>
          <w:szCs w:val="32"/>
          <w:lang w:val="en-US" w:eastAsia="zh-CN"/>
        </w:rPr>
      </w:pPr>
      <w:r>
        <w:rPr>
          <w:rFonts w:hint="eastAsia" w:ascii="仿宋_GB2312" w:hAnsi="宋体" w:eastAsia="仿宋_GB2312"/>
          <w:sz w:val="32"/>
          <w:szCs w:val="32"/>
          <w:lang w:eastAsia="zh-CN"/>
        </w:rPr>
        <w:t>联系邮箱：</w:t>
      </w:r>
      <w:r>
        <w:rPr>
          <w:rFonts w:hint="eastAsia" w:asciiTheme="majorEastAsia" w:hAnsiTheme="majorEastAsia" w:eastAsiaTheme="majorEastAsia" w:cstheme="majorEastAsia"/>
          <w:sz w:val="32"/>
          <w:szCs w:val="32"/>
          <w:lang w:val="en-US" w:eastAsia="zh-CN"/>
        </w:rPr>
        <w:t>xixia@hhu.edu.cn</w:t>
      </w:r>
    </w:p>
    <w:p>
      <w:pPr>
        <w:rPr>
          <w:rFonts w:hint="eastAsia" w:ascii="宋体" w:hAnsi="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7BBA"/>
    <w:rsid w:val="00027086"/>
    <w:rsid w:val="00055727"/>
    <w:rsid w:val="000B03AA"/>
    <w:rsid w:val="00135734"/>
    <w:rsid w:val="0017174E"/>
    <w:rsid w:val="00197F8C"/>
    <w:rsid w:val="001A6AB3"/>
    <w:rsid w:val="001C0BC3"/>
    <w:rsid w:val="00231175"/>
    <w:rsid w:val="002F7A88"/>
    <w:rsid w:val="00364ABA"/>
    <w:rsid w:val="0036560C"/>
    <w:rsid w:val="003C5446"/>
    <w:rsid w:val="003D654A"/>
    <w:rsid w:val="0041524A"/>
    <w:rsid w:val="004334D0"/>
    <w:rsid w:val="00505383"/>
    <w:rsid w:val="0055368D"/>
    <w:rsid w:val="005D1CE3"/>
    <w:rsid w:val="00694CF8"/>
    <w:rsid w:val="006B6898"/>
    <w:rsid w:val="006D6730"/>
    <w:rsid w:val="006E4055"/>
    <w:rsid w:val="00705C55"/>
    <w:rsid w:val="007C131A"/>
    <w:rsid w:val="0080559F"/>
    <w:rsid w:val="0081481E"/>
    <w:rsid w:val="00885DC0"/>
    <w:rsid w:val="00896333"/>
    <w:rsid w:val="008B0D20"/>
    <w:rsid w:val="008C0E29"/>
    <w:rsid w:val="008D3FC9"/>
    <w:rsid w:val="00912DB4"/>
    <w:rsid w:val="009C726D"/>
    <w:rsid w:val="00A47E84"/>
    <w:rsid w:val="00AA14D6"/>
    <w:rsid w:val="00AD1FEC"/>
    <w:rsid w:val="00AF15B5"/>
    <w:rsid w:val="00B471AA"/>
    <w:rsid w:val="00B979D5"/>
    <w:rsid w:val="00BA122F"/>
    <w:rsid w:val="00BE206D"/>
    <w:rsid w:val="00C119B4"/>
    <w:rsid w:val="00C628BE"/>
    <w:rsid w:val="00C90984"/>
    <w:rsid w:val="00C936C5"/>
    <w:rsid w:val="00CB4762"/>
    <w:rsid w:val="00CD417D"/>
    <w:rsid w:val="00D10FEB"/>
    <w:rsid w:val="00D144CC"/>
    <w:rsid w:val="00D473CC"/>
    <w:rsid w:val="00D86F99"/>
    <w:rsid w:val="00E37BBA"/>
    <w:rsid w:val="00E43356"/>
    <w:rsid w:val="00EB4274"/>
    <w:rsid w:val="00EF2006"/>
    <w:rsid w:val="00FB0A83"/>
    <w:rsid w:val="00FB3676"/>
    <w:rsid w:val="00FB64F0"/>
    <w:rsid w:val="0111419F"/>
    <w:rsid w:val="05DD10E5"/>
    <w:rsid w:val="05E56E2C"/>
    <w:rsid w:val="085F46A6"/>
    <w:rsid w:val="0B992650"/>
    <w:rsid w:val="1B302D73"/>
    <w:rsid w:val="5764107D"/>
    <w:rsid w:val="5E8D39F4"/>
    <w:rsid w:val="6425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720"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character" w:styleId="8">
    <w:name w:val="FollowedHyperlink"/>
    <w:basedOn w:val="7"/>
    <w:semiHidden/>
    <w:unhideWhenUsed/>
    <w:qFormat/>
    <w:uiPriority w:val="99"/>
    <w:rPr>
      <w:color w:val="444444"/>
      <w:sz w:val="18"/>
      <w:szCs w:val="18"/>
      <w:u w:val="none"/>
    </w:rPr>
  </w:style>
  <w:style w:type="character" w:styleId="9">
    <w:name w:val="Hyperlink"/>
    <w:basedOn w:val="7"/>
    <w:semiHidden/>
    <w:unhideWhenUsed/>
    <w:qFormat/>
    <w:uiPriority w:val="99"/>
    <w:rPr>
      <w:color w:val="444444"/>
      <w:sz w:val="18"/>
      <w:szCs w:val="18"/>
      <w:u w:val="none"/>
    </w:rPr>
  </w:style>
  <w:style w:type="character" w:customStyle="1" w:styleId="10">
    <w:name w:val="批注框文本 Char"/>
    <w:basedOn w:val="7"/>
    <w:link w:val="2"/>
    <w:semiHidden/>
    <w:qFormat/>
    <w:uiPriority w:val="99"/>
    <w:rPr>
      <w:rFonts w:ascii="Calibri" w:hAnsi="Calibri"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99"/>
    <w:rPr>
      <w:rFonts w:ascii="Calibri" w:hAnsi="Calibri" w:eastAsia="宋体" w:cs="Times New Roman"/>
      <w:sz w:val="18"/>
      <w:szCs w:val="18"/>
    </w:rPr>
  </w:style>
  <w:style w:type="character" w:customStyle="1" w:styleId="13">
    <w:name w:val="页脚 Char"/>
    <w:basedOn w:val="7"/>
    <w:link w:val="3"/>
    <w:qFormat/>
    <w:uiPriority w:val="99"/>
    <w:rPr>
      <w:rFonts w:ascii="Calibri" w:hAnsi="Calibri" w:eastAsia="宋体" w:cs="Times New Roman"/>
      <w:sz w:val="18"/>
      <w:szCs w:val="18"/>
    </w:rPr>
  </w:style>
  <w:style w:type="character" w:customStyle="1" w:styleId="14">
    <w:name w:val="item-name"/>
    <w:basedOn w:val="7"/>
    <w:uiPriority w:val="0"/>
  </w:style>
  <w:style w:type="character" w:customStyle="1" w:styleId="15">
    <w:name w:val="item-name1"/>
    <w:basedOn w:val="7"/>
    <w:uiPriority w:val="0"/>
  </w:style>
  <w:style w:type="character" w:customStyle="1" w:styleId="16">
    <w:name w:val="item-name2"/>
    <w:basedOn w:val="7"/>
    <w:uiPriority w:val="0"/>
  </w:style>
  <w:style w:type="character" w:customStyle="1" w:styleId="17">
    <w:name w:val="item-name3"/>
    <w:basedOn w:val="7"/>
    <w:uiPriority w:val="0"/>
    <w:rPr>
      <w:shd w:val="clear" w:fill="5A8AD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1620</Words>
  <Characters>1685</Characters>
  <Lines>84</Lines>
  <Paragraphs>68</Paragraphs>
  <TotalTime>12</TotalTime>
  <ScaleCrop>false</ScaleCrop>
  <LinksUpToDate>false</LinksUpToDate>
  <CharactersWithSpaces>3237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2019-07-26T10:43:00Z</dcterms:created>
  <dc:creator>夏希</dc:creator>
  <cp:lastModifiedBy>Administrator</cp:lastModifiedBy>
  <dcterms:modified xsi:type="dcterms:W3CDTF">2020-02-12T05:52:24Z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