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0D6" w:rsidRDefault="005650D6" w:rsidP="005650D6">
      <w:pPr>
        <w:tabs>
          <w:tab w:val="left" w:pos="574"/>
        </w:tabs>
        <w:spacing w:line="420" w:lineRule="atLeast"/>
        <w:jc w:val="center"/>
        <w:rPr>
          <w:rFonts w:ascii="仿宋_GB2312" w:eastAsia="仿宋_GB2312" w:hint="eastAsia"/>
          <w:color w:val="FF0000"/>
        </w:rPr>
      </w:pPr>
    </w:p>
    <w:p w:rsidR="005650D6" w:rsidRDefault="005650D6" w:rsidP="005650D6">
      <w:pPr>
        <w:spacing w:line="420" w:lineRule="atLeast"/>
        <w:jc w:val="center"/>
        <w:rPr>
          <w:rFonts w:ascii="仿宋_GB2312" w:eastAsia="仿宋_GB2312"/>
          <w:color w:val="FF0000"/>
        </w:rPr>
      </w:pPr>
    </w:p>
    <w:p w:rsidR="005650D6" w:rsidRDefault="005650D6" w:rsidP="005650D6">
      <w:pPr>
        <w:spacing w:line="420" w:lineRule="atLeast"/>
        <w:jc w:val="center"/>
        <w:rPr>
          <w:rFonts w:ascii="仿宋_GB2312" w:eastAsia="仿宋_GB2312" w:hint="eastAsia"/>
          <w:color w:val="FF0000"/>
        </w:rPr>
      </w:pPr>
    </w:p>
    <w:p w:rsidR="005650D6" w:rsidRDefault="005650D6" w:rsidP="005650D6">
      <w:pPr>
        <w:pStyle w:val="a3"/>
        <w:spacing w:before="0" w:after="0" w:line="500" w:lineRule="atLeast"/>
        <w:jc w:val="both"/>
        <w:rPr>
          <w:rFonts w:ascii="Times New Roman" w:eastAsia="华文中宋" w:hAnsi="Times New Roman" w:hint="eastAsia"/>
          <w:b w:val="0"/>
          <w:bCs/>
          <w:color w:val="FF0000"/>
          <w:sz w:val="76"/>
        </w:rPr>
      </w:pPr>
    </w:p>
    <w:p w:rsidR="005650D6" w:rsidRDefault="005650D6" w:rsidP="005650D6">
      <w:pPr>
        <w:spacing w:line="420" w:lineRule="atLeast"/>
        <w:rPr>
          <w:rFonts w:ascii="仿宋_GB2312" w:eastAsia="仿宋_GB2312" w:hint="eastAsia"/>
        </w:rPr>
      </w:pPr>
    </w:p>
    <w:p w:rsidR="005650D6" w:rsidRDefault="005650D6" w:rsidP="005650D6">
      <w:pPr>
        <w:spacing w:line="420" w:lineRule="atLeast"/>
        <w:rPr>
          <w:rFonts w:ascii="仿宋_GB2312" w:eastAsia="仿宋_GB2312" w:hint="eastAsia"/>
        </w:rPr>
      </w:pPr>
    </w:p>
    <w:p w:rsidR="005650D6" w:rsidRPr="007C1D73" w:rsidRDefault="005650D6" w:rsidP="005650D6">
      <w:pPr>
        <w:spacing w:line="420" w:lineRule="atLeast"/>
        <w:jc w:val="center"/>
        <w:rPr>
          <w:rFonts w:ascii="仿宋_GB2312" w:eastAsia="仿宋_GB2312" w:hint="eastAsia"/>
          <w:color w:val="FF0000"/>
          <w:szCs w:val="32"/>
        </w:rPr>
      </w:pPr>
      <w:r w:rsidRPr="007C1D73">
        <w:rPr>
          <w:rFonts w:ascii="仿宋_GB2312" w:eastAsia="仿宋_GB2312" w:hint="eastAsia"/>
          <w:szCs w:val="32"/>
        </w:rPr>
        <w:t>河海环境党委[201</w:t>
      </w:r>
      <w:r>
        <w:rPr>
          <w:rFonts w:ascii="仿宋_GB2312" w:eastAsia="仿宋_GB2312" w:hint="eastAsia"/>
          <w:szCs w:val="32"/>
        </w:rPr>
        <w:t>7</w:t>
      </w:r>
      <w:r w:rsidRPr="007C1D73">
        <w:rPr>
          <w:rFonts w:ascii="仿宋_GB2312" w:eastAsia="仿宋_GB2312" w:hint="eastAsia"/>
          <w:szCs w:val="32"/>
        </w:rPr>
        <w:t>]</w:t>
      </w:r>
      <w:r>
        <w:rPr>
          <w:rFonts w:ascii="仿宋_GB2312" w:eastAsia="仿宋_GB2312" w:hint="eastAsia"/>
          <w:szCs w:val="32"/>
        </w:rPr>
        <w:t>5</w:t>
      </w:r>
      <w:r w:rsidRPr="007C1D73">
        <w:rPr>
          <w:rFonts w:ascii="仿宋_GB2312" w:eastAsia="仿宋_GB2312" w:hint="eastAsia"/>
          <w:szCs w:val="32"/>
        </w:rPr>
        <w:t>号</w:t>
      </w:r>
    </w:p>
    <w:p w:rsidR="005650D6" w:rsidRDefault="005650D6" w:rsidP="005650D6">
      <w:pPr>
        <w:spacing w:line="240" w:lineRule="atLeast"/>
        <w:jc w:val="center"/>
        <w:rPr>
          <w:rFonts w:ascii="仿宋_GB2312" w:eastAsia="仿宋_GB2312" w:hint="eastAsia"/>
        </w:rPr>
      </w:pPr>
    </w:p>
    <w:p w:rsidR="005650D6" w:rsidRPr="00AB0497" w:rsidRDefault="005650D6" w:rsidP="005650D6">
      <w:pPr>
        <w:spacing w:line="240" w:lineRule="atLeast"/>
        <w:jc w:val="center"/>
        <w:rPr>
          <w:rFonts w:ascii="仿宋_GB2312" w:eastAsia="仿宋_GB2312" w:hint="eastAsia"/>
        </w:rPr>
      </w:pPr>
    </w:p>
    <w:p w:rsidR="005650D6" w:rsidRPr="005650D6" w:rsidRDefault="005650D6" w:rsidP="005650D6">
      <w:pPr>
        <w:spacing w:line="560" w:lineRule="exact"/>
        <w:jc w:val="center"/>
        <w:rPr>
          <w:rFonts w:ascii="宋体" w:hAnsi="宋体" w:cs="宋体"/>
          <w:b/>
          <w:bCs/>
          <w:sz w:val="44"/>
        </w:rPr>
      </w:pPr>
      <w:r w:rsidRPr="005650D6">
        <w:rPr>
          <w:rFonts w:ascii="宋体" w:hAnsi="宋体" w:cs="宋体" w:hint="eastAsia"/>
          <w:b/>
          <w:bCs/>
          <w:sz w:val="44"/>
        </w:rPr>
        <w:t>关于召开环境学院第三届教职工代表大会</w:t>
      </w:r>
    </w:p>
    <w:p w:rsidR="005650D6" w:rsidRPr="005650D6" w:rsidRDefault="005650D6" w:rsidP="005650D6">
      <w:pPr>
        <w:spacing w:line="560" w:lineRule="exact"/>
        <w:jc w:val="center"/>
        <w:rPr>
          <w:rFonts w:ascii="宋体" w:hAnsi="宋体" w:cs="宋体"/>
          <w:b/>
          <w:bCs/>
          <w:sz w:val="44"/>
        </w:rPr>
      </w:pPr>
      <w:r w:rsidRPr="005650D6">
        <w:rPr>
          <w:rFonts w:ascii="宋体" w:hAnsi="宋体" w:cs="宋体" w:hint="eastAsia"/>
          <w:b/>
          <w:bCs/>
          <w:sz w:val="44"/>
        </w:rPr>
        <w:t>暨第四届工会会员代表大会的通知</w:t>
      </w:r>
    </w:p>
    <w:p w:rsidR="005650D6" w:rsidRDefault="005650D6" w:rsidP="005650D6"/>
    <w:p w:rsidR="005650D6" w:rsidRPr="005650D6" w:rsidRDefault="005650D6" w:rsidP="005650D6">
      <w:pPr>
        <w:spacing w:line="560" w:lineRule="exact"/>
        <w:rPr>
          <w:rFonts w:eastAsia="仿宋_GB2312"/>
          <w:sz w:val="30"/>
          <w:szCs w:val="30"/>
        </w:rPr>
      </w:pPr>
      <w:r w:rsidRPr="005650D6">
        <w:rPr>
          <w:rFonts w:eastAsia="仿宋_GB2312" w:hint="eastAsia"/>
          <w:sz w:val="30"/>
          <w:szCs w:val="30"/>
        </w:rPr>
        <w:t>各单位：</w:t>
      </w:r>
    </w:p>
    <w:p w:rsidR="005650D6" w:rsidRPr="005650D6" w:rsidRDefault="005650D6" w:rsidP="005650D6">
      <w:pPr>
        <w:spacing w:line="560" w:lineRule="exact"/>
        <w:ind w:firstLineChars="195" w:firstLine="585"/>
        <w:rPr>
          <w:rFonts w:eastAsia="仿宋_GB2312"/>
          <w:sz w:val="30"/>
          <w:szCs w:val="30"/>
        </w:rPr>
      </w:pPr>
      <w:r w:rsidRPr="005650D6">
        <w:rPr>
          <w:rFonts w:eastAsia="仿宋_GB2312" w:hint="eastAsia"/>
          <w:sz w:val="30"/>
          <w:szCs w:val="30"/>
        </w:rPr>
        <w:t>为进一步深化学院的民主管理，推进教代会法制化、制度化建设，根据学校有关要求，我院拟于</w:t>
      </w:r>
      <w:r w:rsidRPr="005650D6">
        <w:rPr>
          <w:rFonts w:eastAsia="仿宋_GB2312" w:hint="eastAsia"/>
          <w:sz w:val="30"/>
          <w:szCs w:val="30"/>
        </w:rPr>
        <w:t>5</w:t>
      </w:r>
      <w:r w:rsidRPr="005650D6">
        <w:rPr>
          <w:rFonts w:eastAsia="仿宋_GB2312" w:hint="eastAsia"/>
          <w:sz w:val="30"/>
          <w:szCs w:val="30"/>
        </w:rPr>
        <w:t>月</w:t>
      </w:r>
      <w:r w:rsidRPr="005650D6">
        <w:rPr>
          <w:rFonts w:eastAsia="仿宋_GB2312" w:hint="eastAsia"/>
          <w:sz w:val="30"/>
          <w:szCs w:val="30"/>
        </w:rPr>
        <w:t>26</w:t>
      </w:r>
      <w:r w:rsidRPr="005650D6">
        <w:rPr>
          <w:rFonts w:eastAsia="仿宋_GB2312" w:hint="eastAsia"/>
          <w:sz w:val="30"/>
          <w:szCs w:val="30"/>
        </w:rPr>
        <w:t>日召开河海大学环境学院第三届教职工代表大会暨第四届工会会员代表大会（以下简称两代会）。现将大会的有关情况通知如下：</w:t>
      </w:r>
    </w:p>
    <w:p w:rsidR="005650D6" w:rsidRPr="005650D6" w:rsidRDefault="005650D6" w:rsidP="005650D6">
      <w:pPr>
        <w:numPr>
          <w:ilvl w:val="0"/>
          <w:numId w:val="1"/>
        </w:numPr>
        <w:spacing w:line="560" w:lineRule="exact"/>
        <w:rPr>
          <w:rFonts w:eastAsia="仿宋_GB2312"/>
          <w:b/>
          <w:sz w:val="30"/>
          <w:szCs w:val="30"/>
        </w:rPr>
      </w:pPr>
      <w:r w:rsidRPr="005650D6">
        <w:rPr>
          <w:rFonts w:eastAsia="仿宋_GB2312" w:hint="eastAsia"/>
          <w:b/>
          <w:sz w:val="30"/>
          <w:szCs w:val="30"/>
        </w:rPr>
        <w:t>会议主要议题</w:t>
      </w:r>
    </w:p>
    <w:p w:rsidR="005650D6" w:rsidRPr="005650D6" w:rsidRDefault="005650D6" w:rsidP="005650D6">
      <w:pPr>
        <w:spacing w:line="560" w:lineRule="exact"/>
        <w:ind w:firstLineChars="200" w:firstLine="600"/>
        <w:rPr>
          <w:rFonts w:eastAsia="仿宋_GB2312"/>
          <w:sz w:val="30"/>
          <w:szCs w:val="30"/>
        </w:rPr>
      </w:pPr>
      <w:r w:rsidRPr="005650D6">
        <w:rPr>
          <w:rFonts w:eastAsia="仿宋_GB2312" w:hint="eastAsia"/>
          <w:sz w:val="30"/>
          <w:szCs w:val="30"/>
        </w:rPr>
        <w:t>1.</w:t>
      </w:r>
      <w:r w:rsidRPr="005650D6">
        <w:rPr>
          <w:rFonts w:eastAsia="仿宋_GB2312" w:hint="eastAsia"/>
          <w:sz w:val="30"/>
          <w:szCs w:val="30"/>
        </w:rPr>
        <w:t>听取、讨论王沛芳院长《环境学院</w:t>
      </w:r>
      <w:r w:rsidRPr="005650D6">
        <w:rPr>
          <w:rFonts w:eastAsia="仿宋_GB2312" w:hint="eastAsia"/>
          <w:sz w:val="30"/>
          <w:szCs w:val="30"/>
        </w:rPr>
        <w:t>2017</w:t>
      </w:r>
      <w:r w:rsidRPr="005650D6">
        <w:rPr>
          <w:rFonts w:eastAsia="仿宋_GB2312" w:hint="eastAsia"/>
          <w:sz w:val="30"/>
          <w:szCs w:val="30"/>
        </w:rPr>
        <w:t>年主要工作安排》报告；</w:t>
      </w:r>
    </w:p>
    <w:p w:rsidR="005650D6" w:rsidRPr="005650D6" w:rsidRDefault="005650D6" w:rsidP="005650D6">
      <w:pPr>
        <w:spacing w:line="560" w:lineRule="exact"/>
        <w:ind w:firstLineChars="200" w:firstLine="600"/>
        <w:rPr>
          <w:rFonts w:eastAsia="仿宋_GB2312"/>
          <w:sz w:val="30"/>
          <w:szCs w:val="30"/>
        </w:rPr>
      </w:pPr>
      <w:r w:rsidRPr="005650D6">
        <w:rPr>
          <w:rFonts w:eastAsia="仿宋_GB2312" w:hint="eastAsia"/>
          <w:sz w:val="30"/>
          <w:szCs w:val="30"/>
        </w:rPr>
        <w:t xml:space="preserve">2. </w:t>
      </w:r>
      <w:r w:rsidRPr="005650D6">
        <w:rPr>
          <w:rFonts w:eastAsia="仿宋_GB2312" w:hint="eastAsia"/>
          <w:sz w:val="30"/>
          <w:szCs w:val="30"/>
        </w:rPr>
        <w:t>听取、审议第二届教代会暨第三届工代会任期工作报告</w:t>
      </w:r>
    </w:p>
    <w:p w:rsidR="005650D6" w:rsidRPr="005650D6" w:rsidRDefault="005650D6" w:rsidP="005650D6">
      <w:pPr>
        <w:spacing w:line="560" w:lineRule="exact"/>
        <w:ind w:firstLineChars="200" w:firstLine="600"/>
        <w:rPr>
          <w:rFonts w:eastAsia="仿宋_GB2312"/>
          <w:sz w:val="30"/>
          <w:szCs w:val="30"/>
        </w:rPr>
      </w:pPr>
      <w:r w:rsidRPr="005650D6">
        <w:rPr>
          <w:rFonts w:eastAsia="仿宋_GB2312" w:hint="eastAsia"/>
          <w:sz w:val="30"/>
          <w:szCs w:val="30"/>
        </w:rPr>
        <w:t>3.</w:t>
      </w:r>
      <w:r w:rsidRPr="005650D6">
        <w:rPr>
          <w:rFonts w:eastAsia="仿宋_GB2312" w:hint="eastAsia"/>
          <w:sz w:val="30"/>
          <w:szCs w:val="30"/>
        </w:rPr>
        <w:t>选举第三届教代会委员和第四届工代会委员。</w:t>
      </w:r>
    </w:p>
    <w:p w:rsidR="005650D6" w:rsidRPr="005650D6" w:rsidRDefault="005650D6" w:rsidP="005650D6">
      <w:pPr>
        <w:numPr>
          <w:ilvl w:val="0"/>
          <w:numId w:val="1"/>
        </w:numPr>
        <w:spacing w:line="560" w:lineRule="exact"/>
        <w:rPr>
          <w:rFonts w:eastAsia="仿宋_GB2312"/>
          <w:b/>
          <w:sz w:val="30"/>
          <w:szCs w:val="30"/>
        </w:rPr>
      </w:pPr>
      <w:r w:rsidRPr="005650D6">
        <w:rPr>
          <w:rFonts w:eastAsia="仿宋_GB2312" w:hint="eastAsia"/>
          <w:b/>
          <w:sz w:val="30"/>
          <w:szCs w:val="30"/>
        </w:rPr>
        <w:t>两代会代表</w:t>
      </w:r>
    </w:p>
    <w:p w:rsidR="005650D6" w:rsidRPr="005650D6" w:rsidRDefault="005650D6" w:rsidP="005650D6">
      <w:pPr>
        <w:spacing w:line="560" w:lineRule="exact"/>
        <w:ind w:firstLineChars="200" w:firstLine="600"/>
        <w:rPr>
          <w:rFonts w:eastAsia="仿宋_GB2312"/>
          <w:sz w:val="30"/>
          <w:szCs w:val="30"/>
        </w:rPr>
      </w:pPr>
      <w:r w:rsidRPr="005650D6">
        <w:rPr>
          <w:rFonts w:eastAsia="仿宋_GB2312" w:hint="eastAsia"/>
          <w:sz w:val="30"/>
          <w:szCs w:val="30"/>
        </w:rPr>
        <w:lastRenderedPageBreak/>
        <w:t>代表的构成要体现广泛性、先进性，注意老、中、青、民主党派及女同志比例的协调。</w:t>
      </w:r>
    </w:p>
    <w:p w:rsidR="005650D6" w:rsidRPr="005650D6" w:rsidRDefault="005650D6" w:rsidP="005650D6">
      <w:pPr>
        <w:spacing w:line="560" w:lineRule="exact"/>
        <w:ind w:firstLineChars="200" w:firstLine="600"/>
        <w:rPr>
          <w:rFonts w:eastAsia="仿宋_GB2312"/>
          <w:sz w:val="30"/>
          <w:szCs w:val="30"/>
        </w:rPr>
      </w:pPr>
      <w:r w:rsidRPr="005650D6">
        <w:rPr>
          <w:rFonts w:eastAsia="仿宋_GB2312" w:hint="eastAsia"/>
          <w:sz w:val="30"/>
          <w:szCs w:val="30"/>
        </w:rPr>
        <w:t>1.</w:t>
      </w:r>
      <w:r w:rsidRPr="005650D6">
        <w:rPr>
          <w:rFonts w:eastAsia="仿宋_GB2312" w:hint="eastAsia"/>
          <w:sz w:val="30"/>
          <w:szCs w:val="30"/>
        </w:rPr>
        <w:t>代表人数为应不少于院（系）人数的</w:t>
      </w:r>
      <w:r w:rsidRPr="005650D6">
        <w:rPr>
          <w:rFonts w:eastAsia="仿宋_GB2312" w:hint="eastAsia"/>
          <w:sz w:val="30"/>
          <w:szCs w:val="30"/>
        </w:rPr>
        <w:t>30%</w:t>
      </w:r>
      <w:r w:rsidRPr="005650D6">
        <w:rPr>
          <w:rFonts w:eastAsia="仿宋_GB2312" w:hint="eastAsia"/>
          <w:sz w:val="30"/>
          <w:szCs w:val="30"/>
        </w:rPr>
        <w:t>，教师代表不少于代表总数的</w:t>
      </w:r>
      <w:r w:rsidRPr="005650D6">
        <w:rPr>
          <w:rFonts w:eastAsia="仿宋_GB2312" w:hint="eastAsia"/>
          <w:sz w:val="30"/>
          <w:szCs w:val="30"/>
        </w:rPr>
        <w:t>60%</w:t>
      </w:r>
      <w:r w:rsidRPr="005650D6">
        <w:rPr>
          <w:rFonts w:eastAsia="仿宋_GB2312" w:hint="eastAsia"/>
          <w:sz w:val="30"/>
          <w:szCs w:val="30"/>
        </w:rPr>
        <w:t>。</w:t>
      </w:r>
    </w:p>
    <w:p w:rsidR="005650D6" w:rsidRPr="005650D6" w:rsidRDefault="005650D6" w:rsidP="005650D6">
      <w:pPr>
        <w:spacing w:line="560" w:lineRule="exact"/>
        <w:ind w:firstLineChars="200" w:firstLine="600"/>
        <w:rPr>
          <w:rFonts w:eastAsia="仿宋_GB2312"/>
          <w:sz w:val="30"/>
          <w:szCs w:val="30"/>
        </w:rPr>
      </w:pPr>
      <w:r w:rsidRPr="005650D6">
        <w:rPr>
          <w:rFonts w:eastAsia="仿宋_GB2312" w:hint="eastAsia"/>
          <w:sz w:val="30"/>
          <w:szCs w:val="30"/>
        </w:rPr>
        <w:t>2.</w:t>
      </w:r>
      <w:r w:rsidRPr="005650D6">
        <w:rPr>
          <w:rFonts w:eastAsia="仿宋_GB2312" w:hint="eastAsia"/>
          <w:sz w:val="30"/>
          <w:szCs w:val="30"/>
        </w:rPr>
        <w:t>两代会以工会小组为选举组织，由教职工直接推荐产生。凡享有公民权利的在职教职工均有选举权和被选举权。</w:t>
      </w:r>
    </w:p>
    <w:p w:rsidR="005650D6" w:rsidRPr="005650D6" w:rsidRDefault="005650D6" w:rsidP="005650D6">
      <w:pPr>
        <w:spacing w:line="560" w:lineRule="exact"/>
        <w:ind w:firstLineChars="200" w:firstLine="600"/>
        <w:rPr>
          <w:rFonts w:eastAsia="仿宋_GB2312"/>
          <w:sz w:val="30"/>
          <w:szCs w:val="30"/>
        </w:rPr>
      </w:pPr>
      <w:r w:rsidRPr="005650D6">
        <w:rPr>
          <w:rFonts w:eastAsia="仿宋_GB2312" w:hint="eastAsia"/>
          <w:sz w:val="30"/>
          <w:szCs w:val="30"/>
        </w:rPr>
        <w:t>3.</w:t>
      </w:r>
      <w:r w:rsidRPr="005650D6">
        <w:rPr>
          <w:rFonts w:eastAsia="仿宋_GB2312" w:hint="eastAsia"/>
          <w:sz w:val="30"/>
          <w:szCs w:val="30"/>
        </w:rPr>
        <w:t>两代会代表实行任期制，一届任期五年。可连选连任。代表接受选举单位教职工的监督，必要时可依照有关规定程序更换和增选本单位的代表。</w:t>
      </w:r>
    </w:p>
    <w:p w:rsidR="005650D6" w:rsidRPr="005650D6" w:rsidRDefault="005650D6" w:rsidP="005650D6">
      <w:pPr>
        <w:spacing w:line="560" w:lineRule="exact"/>
        <w:ind w:firstLineChars="200" w:firstLine="600"/>
        <w:rPr>
          <w:rFonts w:eastAsia="仿宋_GB2312"/>
          <w:sz w:val="30"/>
          <w:szCs w:val="30"/>
        </w:rPr>
      </w:pPr>
      <w:r w:rsidRPr="005650D6">
        <w:rPr>
          <w:rFonts w:eastAsia="仿宋_GB2312" w:hint="eastAsia"/>
          <w:sz w:val="30"/>
          <w:szCs w:val="30"/>
        </w:rPr>
        <w:t>4.</w:t>
      </w:r>
      <w:r w:rsidRPr="005650D6">
        <w:rPr>
          <w:rFonts w:eastAsia="仿宋_GB2312" w:hint="eastAsia"/>
          <w:sz w:val="30"/>
          <w:szCs w:val="30"/>
        </w:rPr>
        <w:t>两代会代表要拥护中国共产党的领导，遵纪守法，作风正派，办事公道，具有一定的参政议事能力，能密切联系群众，热心为大家办实事，如实反映群众意见和要求。</w:t>
      </w:r>
    </w:p>
    <w:p w:rsidR="005650D6" w:rsidRPr="005650D6" w:rsidRDefault="005650D6" w:rsidP="005650D6">
      <w:pPr>
        <w:numPr>
          <w:ilvl w:val="0"/>
          <w:numId w:val="1"/>
        </w:numPr>
        <w:spacing w:line="560" w:lineRule="exact"/>
        <w:rPr>
          <w:rFonts w:eastAsia="仿宋_GB2312"/>
          <w:b/>
          <w:sz w:val="30"/>
          <w:szCs w:val="30"/>
        </w:rPr>
      </w:pPr>
      <w:r w:rsidRPr="005650D6">
        <w:rPr>
          <w:rFonts w:eastAsia="仿宋_GB2312" w:hint="eastAsia"/>
          <w:b/>
          <w:sz w:val="30"/>
          <w:szCs w:val="30"/>
        </w:rPr>
        <w:t>代表团的组成</w:t>
      </w:r>
    </w:p>
    <w:p w:rsidR="005650D6" w:rsidRPr="005650D6" w:rsidRDefault="005650D6" w:rsidP="005650D6">
      <w:pPr>
        <w:spacing w:line="560" w:lineRule="exact"/>
        <w:ind w:firstLineChars="200" w:firstLine="600"/>
        <w:rPr>
          <w:rFonts w:eastAsia="仿宋_GB2312"/>
          <w:sz w:val="30"/>
          <w:szCs w:val="30"/>
        </w:rPr>
      </w:pPr>
      <w:r w:rsidRPr="005650D6">
        <w:rPr>
          <w:rFonts w:eastAsia="仿宋_GB2312" w:hint="eastAsia"/>
          <w:sz w:val="30"/>
          <w:szCs w:val="30"/>
        </w:rPr>
        <w:t>两代会代表团以工会小组为单位组成，每个代表团选举团长一名，负责代表团的工作。</w:t>
      </w:r>
    </w:p>
    <w:p w:rsidR="005650D6" w:rsidRPr="005650D6" w:rsidRDefault="005650D6" w:rsidP="005650D6">
      <w:pPr>
        <w:spacing w:line="560" w:lineRule="exact"/>
        <w:ind w:firstLineChars="195" w:firstLine="585"/>
        <w:rPr>
          <w:rFonts w:eastAsia="仿宋_GB2312"/>
          <w:b/>
          <w:sz w:val="30"/>
          <w:szCs w:val="30"/>
        </w:rPr>
      </w:pPr>
      <w:r w:rsidRPr="005650D6">
        <w:rPr>
          <w:rFonts w:eastAsia="仿宋_GB2312" w:hint="eastAsia"/>
          <w:b/>
          <w:sz w:val="30"/>
          <w:szCs w:val="30"/>
        </w:rPr>
        <w:t>四、两代会筹备工作领导小组</w:t>
      </w:r>
    </w:p>
    <w:p w:rsidR="005650D6" w:rsidRPr="005650D6" w:rsidRDefault="005650D6" w:rsidP="005650D6">
      <w:pPr>
        <w:spacing w:line="560" w:lineRule="exact"/>
        <w:ind w:firstLineChars="195" w:firstLine="585"/>
        <w:rPr>
          <w:rFonts w:eastAsia="仿宋_GB2312"/>
          <w:sz w:val="30"/>
          <w:szCs w:val="30"/>
        </w:rPr>
      </w:pPr>
      <w:r w:rsidRPr="005650D6">
        <w:rPr>
          <w:rFonts w:eastAsia="仿宋_GB2312" w:hint="eastAsia"/>
          <w:sz w:val="30"/>
          <w:szCs w:val="30"/>
        </w:rPr>
        <w:t>为做好大会各项工作，在院党委的领导下，成立学院两代会筹备工作领导小组。领导小组组成如下：</w:t>
      </w:r>
    </w:p>
    <w:p w:rsidR="005650D6" w:rsidRPr="005650D6" w:rsidRDefault="005650D6" w:rsidP="005650D6">
      <w:pPr>
        <w:spacing w:line="560" w:lineRule="exact"/>
        <w:ind w:firstLineChars="195" w:firstLine="585"/>
        <w:rPr>
          <w:rFonts w:eastAsia="仿宋_GB2312"/>
          <w:sz w:val="30"/>
          <w:szCs w:val="30"/>
        </w:rPr>
      </w:pPr>
      <w:r w:rsidRPr="005650D6">
        <w:rPr>
          <w:rFonts w:eastAsia="仿宋_GB2312" w:hint="eastAsia"/>
          <w:sz w:val="30"/>
          <w:szCs w:val="30"/>
        </w:rPr>
        <w:t>组长：</w:t>
      </w:r>
      <w:proofErr w:type="gramStart"/>
      <w:r w:rsidRPr="005650D6">
        <w:rPr>
          <w:rFonts w:eastAsia="仿宋_GB2312" w:hint="eastAsia"/>
          <w:sz w:val="30"/>
          <w:szCs w:val="30"/>
        </w:rPr>
        <w:t>笪</w:t>
      </w:r>
      <w:proofErr w:type="gramEnd"/>
      <w:r w:rsidRPr="005650D6">
        <w:rPr>
          <w:rFonts w:eastAsia="仿宋_GB2312" w:hint="eastAsia"/>
          <w:sz w:val="30"/>
          <w:szCs w:val="30"/>
        </w:rPr>
        <w:t>学军、王沛芳</w:t>
      </w:r>
    </w:p>
    <w:p w:rsidR="005650D6" w:rsidRPr="005650D6" w:rsidRDefault="005650D6" w:rsidP="005650D6">
      <w:pPr>
        <w:spacing w:line="560" w:lineRule="exact"/>
        <w:ind w:firstLineChars="195" w:firstLine="585"/>
        <w:rPr>
          <w:rFonts w:eastAsia="仿宋_GB2312"/>
          <w:sz w:val="30"/>
          <w:szCs w:val="30"/>
        </w:rPr>
      </w:pPr>
      <w:r w:rsidRPr="005650D6">
        <w:rPr>
          <w:rFonts w:eastAsia="仿宋_GB2312" w:hint="eastAsia"/>
          <w:sz w:val="30"/>
          <w:szCs w:val="30"/>
        </w:rPr>
        <w:t>副组长：曹松祥、薛峰</w:t>
      </w:r>
    </w:p>
    <w:p w:rsidR="005650D6" w:rsidRPr="005650D6" w:rsidRDefault="005650D6" w:rsidP="005650D6">
      <w:pPr>
        <w:spacing w:line="560" w:lineRule="exact"/>
        <w:ind w:firstLineChars="195" w:firstLine="585"/>
        <w:rPr>
          <w:rFonts w:eastAsia="仿宋_GB2312"/>
          <w:sz w:val="30"/>
          <w:szCs w:val="30"/>
        </w:rPr>
      </w:pPr>
      <w:r w:rsidRPr="005650D6">
        <w:rPr>
          <w:rFonts w:eastAsia="仿宋_GB2312" w:hint="eastAsia"/>
          <w:sz w:val="30"/>
          <w:szCs w:val="30"/>
        </w:rPr>
        <w:t>成员：王华、孙敏、李颖、郑晓英、张松贺、焦娇</w:t>
      </w:r>
    </w:p>
    <w:p w:rsidR="005650D6" w:rsidRPr="005650D6" w:rsidRDefault="005650D6" w:rsidP="005650D6">
      <w:pPr>
        <w:spacing w:line="560" w:lineRule="exact"/>
        <w:ind w:firstLineChars="195" w:firstLine="585"/>
        <w:rPr>
          <w:rFonts w:eastAsia="仿宋_GB2312"/>
          <w:b/>
          <w:sz w:val="30"/>
          <w:szCs w:val="30"/>
        </w:rPr>
      </w:pPr>
      <w:r w:rsidRPr="005650D6">
        <w:rPr>
          <w:rFonts w:eastAsia="仿宋_GB2312" w:hint="eastAsia"/>
          <w:b/>
          <w:sz w:val="30"/>
          <w:szCs w:val="30"/>
        </w:rPr>
        <w:t>五、“两代会”日程安排</w:t>
      </w:r>
    </w:p>
    <w:p w:rsidR="005650D6" w:rsidRPr="005650D6" w:rsidRDefault="005650D6" w:rsidP="005650D6">
      <w:pPr>
        <w:spacing w:line="560" w:lineRule="exact"/>
        <w:ind w:firstLineChars="195" w:firstLine="585"/>
        <w:rPr>
          <w:rFonts w:eastAsia="仿宋_GB2312"/>
          <w:sz w:val="30"/>
          <w:szCs w:val="30"/>
        </w:rPr>
      </w:pPr>
      <w:r w:rsidRPr="005650D6">
        <w:rPr>
          <w:rFonts w:eastAsia="仿宋_GB2312" w:hint="eastAsia"/>
          <w:sz w:val="30"/>
          <w:szCs w:val="30"/>
        </w:rPr>
        <w:t>大会分三个阶段进行：</w:t>
      </w:r>
    </w:p>
    <w:p w:rsidR="005650D6" w:rsidRPr="005650D6" w:rsidRDefault="005650D6" w:rsidP="005650D6">
      <w:pPr>
        <w:spacing w:line="560" w:lineRule="exact"/>
        <w:ind w:firstLineChars="200" w:firstLine="600"/>
        <w:rPr>
          <w:rFonts w:eastAsia="仿宋_GB2312"/>
          <w:sz w:val="30"/>
          <w:szCs w:val="30"/>
        </w:rPr>
      </w:pPr>
      <w:r w:rsidRPr="005650D6">
        <w:rPr>
          <w:rFonts w:eastAsia="仿宋_GB2312" w:hint="eastAsia"/>
          <w:sz w:val="30"/>
          <w:szCs w:val="30"/>
        </w:rPr>
        <w:t>（一）筹备会议阶段（</w:t>
      </w:r>
      <w:r w:rsidRPr="005650D6">
        <w:rPr>
          <w:rFonts w:eastAsia="仿宋_GB2312" w:hint="eastAsia"/>
          <w:sz w:val="30"/>
          <w:szCs w:val="30"/>
        </w:rPr>
        <w:t>5</w:t>
      </w:r>
      <w:r w:rsidRPr="005650D6">
        <w:rPr>
          <w:rFonts w:eastAsia="仿宋_GB2312" w:hint="eastAsia"/>
          <w:sz w:val="30"/>
          <w:szCs w:val="30"/>
        </w:rPr>
        <w:t>月上旬）</w:t>
      </w:r>
    </w:p>
    <w:p w:rsidR="005650D6" w:rsidRPr="005650D6" w:rsidRDefault="005650D6" w:rsidP="005650D6">
      <w:pPr>
        <w:spacing w:line="560" w:lineRule="exact"/>
        <w:ind w:left="435"/>
        <w:rPr>
          <w:rFonts w:eastAsia="仿宋_GB2312"/>
          <w:sz w:val="30"/>
          <w:szCs w:val="30"/>
        </w:rPr>
      </w:pPr>
      <w:r>
        <w:rPr>
          <w:rFonts w:eastAsia="仿宋_GB2312" w:hint="eastAsia"/>
          <w:sz w:val="30"/>
          <w:szCs w:val="30"/>
        </w:rPr>
        <w:lastRenderedPageBreak/>
        <w:t xml:space="preserve"> </w:t>
      </w:r>
      <w:r w:rsidRPr="005650D6">
        <w:rPr>
          <w:rFonts w:eastAsia="仿宋_GB2312" w:hint="eastAsia"/>
          <w:sz w:val="30"/>
          <w:szCs w:val="30"/>
        </w:rPr>
        <w:t>推荐两代会代表及酝酿推荐两代会委员会候选人</w:t>
      </w:r>
    </w:p>
    <w:p w:rsidR="005650D6" w:rsidRPr="005650D6" w:rsidRDefault="005650D6" w:rsidP="005650D6">
      <w:pPr>
        <w:spacing w:line="560" w:lineRule="exact"/>
        <w:ind w:firstLineChars="150" w:firstLine="450"/>
        <w:rPr>
          <w:rFonts w:eastAsia="仿宋_GB2312"/>
          <w:sz w:val="30"/>
          <w:szCs w:val="30"/>
        </w:rPr>
      </w:pPr>
      <w:r w:rsidRPr="005650D6">
        <w:rPr>
          <w:rFonts w:eastAsia="仿宋_GB2312" w:hint="eastAsia"/>
          <w:sz w:val="30"/>
          <w:szCs w:val="30"/>
        </w:rPr>
        <w:t>（二）预备会议阶段（</w:t>
      </w:r>
      <w:r w:rsidRPr="005650D6">
        <w:rPr>
          <w:rFonts w:eastAsia="仿宋_GB2312" w:hint="eastAsia"/>
          <w:sz w:val="30"/>
          <w:szCs w:val="30"/>
        </w:rPr>
        <w:t>5</w:t>
      </w:r>
      <w:r w:rsidRPr="005650D6">
        <w:rPr>
          <w:rFonts w:eastAsia="仿宋_GB2312" w:hint="eastAsia"/>
          <w:sz w:val="30"/>
          <w:szCs w:val="30"/>
        </w:rPr>
        <w:t>月中旬）</w:t>
      </w:r>
    </w:p>
    <w:p w:rsidR="005650D6" w:rsidRPr="005650D6" w:rsidRDefault="005650D6" w:rsidP="005650D6">
      <w:pPr>
        <w:spacing w:line="560" w:lineRule="exact"/>
        <w:ind w:leftChars="207" w:left="662" w:firstLineChars="50" w:firstLine="150"/>
        <w:rPr>
          <w:rFonts w:eastAsia="仿宋_GB2312"/>
          <w:sz w:val="30"/>
          <w:szCs w:val="30"/>
        </w:rPr>
      </w:pPr>
      <w:r w:rsidRPr="005650D6">
        <w:rPr>
          <w:rFonts w:eastAsia="仿宋_GB2312" w:hint="eastAsia"/>
          <w:sz w:val="30"/>
          <w:szCs w:val="30"/>
        </w:rPr>
        <w:t>1.</w:t>
      </w:r>
      <w:r w:rsidRPr="005650D6">
        <w:rPr>
          <w:rFonts w:eastAsia="仿宋_GB2312" w:hint="eastAsia"/>
          <w:sz w:val="30"/>
          <w:szCs w:val="30"/>
        </w:rPr>
        <w:t>起草《环境学院</w:t>
      </w:r>
      <w:r w:rsidRPr="005650D6">
        <w:rPr>
          <w:rFonts w:eastAsia="仿宋_GB2312" w:hint="eastAsia"/>
          <w:sz w:val="30"/>
          <w:szCs w:val="30"/>
        </w:rPr>
        <w:t>2017</w:t>
      </w:r>
      <w:r w:rsidRPr="005650D6">
        <w:rPr>
          <w:rFonts w:eastAsia="仿宋_GB2312" w:hint="eastAsia"/>
          <w:sz w:val="30"/>
          <w:szCs w:val="30"/>
        </w:rPr>
        <w:t>年主要工作安排（讨论稿）》；</w:t>
      </w:r>
    </w:p>
    <w:p w:rsidR="005650D6" w:rsidRPr="005650D6" w:rsidRDefault="005650D6" w:rsidP="005650D6">
      <w:pPr>
        <w:spacing w:line="560" w:lineRule="exact"/>
        <w:ind w:leftChars="207" w:left="662" w:firstLineChars="50" w:firstLine="150"/>
        <w:rPr>
          <w:rFonts w:eastAsia="仿宋_GB2312"/>
          <w:sz w:val="30"/>
          <w:szCs w:val="30"/>
        </w:rPr>
      </w:pPr>
      <w:r w:rsidRPr="005650D6">
        <w:rPr>
          <w:rFonts w:eastAsia="仿宋_GB2312" w:hint="eastAsia"/>
          <w:sz w:val="30"/>
          <w:szCs w:val="30"/>
        </w:rPr>
        <w:t xml:space="preserve">2. </w:t>
      </w:r>
      <w:r w:rsidRPr="005650D6">
        <w:rPr>
          <w:rFonts w:eastAsia="仿宋_GB2312" w:hint="eastAsia"/>
          <w:sz w:val="30"/>
          <w:szCs w:val="30"/>
        </w:rPr>
        <w:t>起草第二届教代会暨第三届工代会任期工作报告；</w:t>
      </w:r>
    </w:p>
    <w:p w:rsidR="005650D6" w:rsidRPr="005650D6" w:rsidRDefault="005650D6" w:rsidP="005650D6">
      <w:pPr>
        <w:spacing w:line="560" w:lineRule="exact"/>
        <w:ind w:leftChars="207" w:left="662" w:firstLineChars="50" w:firstLine="150"/>
        <w:rPr>
          <w:rFonts w:eastAsia="仿宋_GB2312"/>
          <w:sz w:val="30"/>
          <w:szCs w:val="30"/>
        </w:rPr>
      </w:pPr>
      <w:r w:rsidRPr="005650D6">
        <w:rPr>
          <w:rFonts w:eastAsia="仿宋_GB2312" w:hint="eastAsia"/>
          <w:sz w:val="30"/>
          <w:szCs w:val="30"/>
        </w:rPr>
        <w:t xml:space="preserve">3. </w:t>
      </w:r>
      <w:r w:rsidRPr="005650D6">
        <w:rPr>
          <w:rFonts w:eastAsia="仿宋_GB2312" w:hint="eastAsia"/>
          <w:sz w:val="30"/>
          <w:szCs w:val="30"/>
        </w:rPr>
        <w:t>确定两代会委员会候选人人选；</w:t>
      </w:r>
    </w:p>
    <w:p w:rsidR="005650D6" w:rsidRPr="005650D6" w:rsidRDefault="005650D6" w:rsidP="005650D6">
      <w:pPr>
        <w:spacing w:line="560" w:lineRule="exact"/>
        <w:ind w:leftChars="207" w:left="662" w:firstLineChars="50" w:firstLine="150"/>
        <w:rPr>
          <w:rFonts w:eastAsia="仿宋_GB2312"/>
          <w:sz w:val="30"/>
          <w:szCs w:val="30"/>
        </w:rPr>
      </w:pPr>
      <w:r w:rsidRPr="005650D6">
        <w:rPr>
          <w:rFonts w:eastAsia="仿宋_GB2312" w:hint="eastAsia"/>
          <w:sz w:val="30"/>
          <w:szCs w:val="30"/>
        </w:rPr>
        <w:t>4.</w:t>
      </w:r>
      <w:r w:rsidRPr="005650D6">
        <w:rPr>
          <w:rFonts w:eastAsia="仿宋_GB2312" w:hint="eastAsia"/>
          <w:sz w:val="30"/>
          <w:szCs w:val="30"/>
        </w:rPr>
        <w:t>研究决定大会议程及有关事项。</w:t>
      </w:r>
    </w:p>
    <w:p w:rsidR="005650D6" w:rsidRPr="005650D6" w:rsidRDefault="005650D6" w:rsidP="005650D6">
      <w:pPr>
        <w:spacing w:line="560" w:lineRule="exact"/>
        <w:ind w:firstLineChars="150" w:firstLine="450"/>
        <w:rPr>
          <w:rFonts w:eastAsia="仿宋_GB2312"/>
          <w:sz w:val="30"/>
          <w:szCs w:val="30"/>
        </w:rPr>
      </w:pPr>
      <w:r w:rsidRPr="005650D6">
        <w:rPr>
          <w:rFonts w:eastAsia="仿宋_GB2312" w:hint="eastAsia"/>
          <w:sz w:val="30"/>
          <w:szCs w:val="30"/>
        </w:rPr>
        <w:t>（三）正式会议阶段（</w:t>
      </w:r>
      <w:r w:rsidRPr="005650D6">
        <w:rPr>
          <w:rFonts w:eastAsia="仿宋_GB2312" w:hint="eastAsia"/>
          <w:sz w:val="30"/>
          <w:szCs w:val="30"/>
        </w:rPr>
        <w:t>5</w:t>
      </w:r>
      <w:r w:rsidRPr="005650D6">
        <w:rPr>
          <w:rFonts w:eastAsia="仿宋_GB2312" w:hint="eastAsia"/>
          <w:sz w:val="30"/>
          <w:szCs w:val="30"/>
        </w:rPr>
        <w:t>月</w:t>
      </w:r>
      <w:r w:rsidRPr="005650D6">
        <w:rPr>
          <w:rFonts w:eastAsia="仿宋_GB2312" w:hint="eastAsia"/>
          <w:sz w:val="30"/>
          <w:szCs w:val="30"/>
        </w:rPr>
        <w:t>26</w:t>
      </w:r>
      <w:r w:rsidRPr="005650D6">
        <w:rPr>
          <w:rFonts w:eastAsia="仿宋_GB2312" w:hint="eastAsia"/>
          <w:sz w:val="30"/>
          <w:szCs w:val="30"/>
        </w:rPr>
        <w:t>日）</w:t>
      </w:r>
    </w:p>
    <w:p w:rsidR="005650D6" w:rsidRPr="005650D6" w:rsidRDefault="005650D6" w:rsidP="005650D6">
      <w:pPr>
        <w:spacing w:line="560" w:lineRule="exact"/>
        <w:ind w:firstLineChars="200" w:firstLine="600"/>
        <w:rPr>
          <w:rFonts w:eastAsia="仿宋_GB2312"/>
          <w:sz w:val="30"/>
          <w:szCs w:val="30"/>
        </w:rPr>
      </w:pPr>
      <w:r w:rsidRPr="005650D6">
        <w:rPr>
          <w:rFonts w:eastAsia="仿宋_GB2312" w:hint="eastAsia"/>
          <w:sz w:val="30"/>
          <w:szCs w:val="30"/>
        </w:rPr>
        <w:t xml:space="preserve">1. </w:t>
      </w:r>
      <w:r w:rsidRPr="005650D6">
        <w:rPr>
          <w:rFonts w:eastAsia="仿宋_GB2312" w:hint="eastAsia"/>
          <w:sz w:val="30"/>
          <w:szCs w:val="30"/>
        </w:rPr>
        <w:t>听取、讨论王沛芳院长《环境学院</w:t>
      </w:r>
      <w:r w:rsidRPr="005650D6">
        <w:rPr>
          <w:rFonts w:eastAsia="仿宋_GB2312" w:hint="eastAsia"/>
          <w:sz w:val="30"/>
          <w:szCs w:val="30"/>
        </w:rPr>
        <w:t>2017</w:t>
      </w:r>
      <w:r w:rsidRPr="005650D6">
        <w:rPr>
          <w:rFonts w:eastAsia="仿宋_GB2312" w:hint="eastAsia"/>
          <w:sz w:val="30"/>
          <w:szCs w:val="30"/>
        </w:rPr>
        <w:t>年主要工作安排》报告；</w:t>
      </w:r>
    </w:p>
    <w:p w:rsidR="005650D6" w:rsidRPr="005650D6" w:rsidRDefault="005650D6" w:rsidP="005650D6">
      <w:pPr>
        <w:spacing w:line="560" w:lineRule="exact"/>
        <w:ind w:firstLineChars="195" w:firstLine="585"/>
        <w:rPr>
          <w:rFonts w:eastAsia="仿宋_GB2312"/>
          <w:sz w:val="30"/>
          <w:szCs w:val="30"/>
        </w:rPr>
      </w:pPr>
      <w:r w:rsidRPr="005650D6">
        <w:rPr>
          <w:rFonts w:eastAsia="仿宋_GB2312" w:hint="eastAsia"/>
          <w:sz w:val="30"/>
          <w:szCs w:val="30"/>
        </w:rPr>
        <w:t xml:space="preserve">2. </w:t>
      </w:r>
      <w:r w:rsidRPr="005650D6">
        <w:rPr>
          <w:rFonts w:eastAsia="仿宋_GB2312" w:hint="eastAsia"/>
          <w:sz w:val="30"/>
          <w:szCs w:val="30"/>
        </w:rPr>
        <w:t>听取、审议第二届教代会暨第三届工代会任期工作报告；</w:t>
      </w:r>
    </w:p>
    <w:p w:rsidR="005650D6" w:rsidRPr="005650D6" w:rsidRDefault="005650D6" w:rsidP="005650D6">
      <w:pPr>
        <w:spacing w:line="560" w:lineRule="exact"/>
        <w:ind w:firstLineChars="195" w:firstLine="585"/>
        <w:rPr>
          <w:rFonts w:eastAsia="仿宋_GB2312"/>
          <w:sz w:val="30"/>
          <w:szCs w:val="30"/>
        </w:rPr>
      </w:pPr>
      <w:r w:rsidRPr="005650D6">
        <w:rPr>
          <w:rFonts w:eastAsia="仿宋_GB2312" w:hint="eastAsia"/>
          <w:sz w:val="30"/>
          <w:szCs w:val="30"/>
        </w:rPr>
        <w:t>3.</w:t>
      </w:r>
      <w:r w:rsidRPr="005650D6">
        <w:rPr>
          <w:rFonts w:eastAsia="仿宋_GB2312" w:hint="eastAsia"/>
          <w:sz w:val="30"/>
          <w:szCs w:val="30"/>
        </w:rPr>
        <w:t>选举第三届教代会暨第四届工代会委员。</w:t>
      </w:r>
    </w:p>
    <w:p w:rsidR="005650D6" w:rsidRPr="005650D6" w:rsidRDefault="005650D6" w:rsidP="005650D6">
      <w:pPr>
        <w:spacing w:line="560" w:lineRule="exact"/>
        <w:ind w:leftChars="207" w:left="662" w:firstLineChars="50" w:firstLine="150"/>
        <w:rPr>
          <w:rFonts w:eastAsia="仿宋_GB2312"/>
          <w:sz w:val="30"/>
          <w:szCs w:val="30"/>
        </w:rPr>
      </w:pPr>
      <w:r w:rsidRPr="005650D6">
        <w:rPr>
          <w:rFonts w:eastAsia="仿宋_GB2312" w:hint="eastAsia"/>
          <w:sz w:val="30"/>
          <w:szCs w:val="30"/>
        </w:rPr>
        <w:t>特此通知。</w:t>
      </w:r>
    </w:p>
    <w:p w:rsidR="005650D6" w:rsidRPr="005650D6" w:rsidRDefault="005650D6" w:rsidP="005650D6">
      <w:pPr>
        <w:spacing w:line="560" w:lineRule="exact"/>
        <w:ind w:leftChars="207" w:left="662" w:firstLineChars="50" w:firstLine="150"/>
        <w:rPr>
          <w:rFonts w:eastAsia="仿宋_GB2312"/>
          <w:sz w:val="30"/>
          <w:szCs w:val="30"/>
        </w:rPr>
      </w:pPr>
    </w:p>
    <w:p w:rsidR="005650D6" w:rsidRPr="005650D6" w:rsidRDefault="005650D6" w:rsidP="005650D6">
      <w:pPr>
        <w:spacing w:line="560" w:lineRule="exact"/>
        <w:ind w:firstLineChars="145" w:firstLine="435"/>
        <w:rPr>
          <w:rFonts w:eastAsia="仿宋_GB2312"/>
          <w:sz w:val="30"/>
          <w:szCs w:val="30"/>
        </w:rPr>
      </w:pPr>
      <w:r w:rsidRPr="005650D6">
        <w:rPr>
          <w:rFonts w:eastAsia="仿宋_GB2312" w:hint="eastAsia"/>
          <w:sz w:val="30"/>
          <w:szCs w:val="30"/>
        </w:rPr>
        <w:t xml:space="preserve"> </w:t>
      </w:r>
      <w:r w:rsidRPr="005650D6">
        <w:rPr>
          <w:rFonts w:eastAsia="仿宋_GB2312" w:hint="eastAsia"/>
          <w:sz w:val="30"/>
          <w:szCs w:val="30"/>
        </w:rPr>
        <w:t>附件：环境学院第三届教职工代表大会暨第四届工会代表大会代表名额分配表</w:t>
      </w:r>
    </w:p>
    <w:p w:rsidR="005650D6" w:rsidRPr="005650D6" w:rsidRDefault="005650D6" w:rsidP="005650D6">
      <w:pPr>
        <w:spacing w:line="560" w:lineRule="exact"/>
        <w:rPr>
          <w:rFonts w:eastAsia="仿宋_GB2312"/>
          <w:sz w:val="30"/>
          <w:szCs w:val="30"/>
        </w:rPr>
      </w:pPr>
    </w:p>
    <w:p w:rsidR="005650D6" w:rsidRPr="005650D6" w:rsidRDefault="005650D6" w:rsidP="005650D6">
      <w:pPr>
        <w:spacing w:line="560" w:lineRule="exact"/>
        <w:rPr>
          <w:rFonts w:eastAsia="仿宋_GB2312"/>
          <w:sz w:val="30"/>
          <w:szCs w:val="30"/>
        </w:rPr>
      </w:pPr>
    </w:p>
    <w:p w:rsidR="005650D6" w:rsidRPr="005650D6" w:rsidRDefault="005650D6" w:rsidP="005650D6">
      <w:pPr>
        <w:spacing w:line="560" w:lineRule="exact"/>
        <w:rPr>
          <w:rFonts w:eastAsia="仿宋_GB2312"/>
          <w:sz w:val="30"/>
          <w:szCs w:val="30"/>
        </w:rPr>
      </w:pPr>
    </w:p>
    <w:p w:rsidR="005650D6" w:rsidRPr="005650D6" w:rsidRDefault="005650D6" w:rsidP="005650D6">
      <w:pPr>
        <w:spacing w:line="560" w:lineRule="exact"/>
        <w:ind w:left="435"/>
        <w:rPr>
          <w:rFonts w:eastAsia="仿宋_GB2312"/>
          <w:sz w:val="30"/>
          <w:szCs w:val="30"/>
        </w:rPr>
      </w:pPr>
      <w:r w:rsidRPr="005650D6">
        <w:rPr>
          <w:rFonts w:eastAsia="仿宋_GB2312" w:hint="eastAsia"/>
          <w:sz w:val="30"/>
          <w:szCs w:val="30"/>
        </w:rPr>
        <w:t xml:space="preserve">                       </w:t>
      </w:r>
      <w:r w:rsidRPr="005650D6">
        <w:rPr>
          <w:rFonts w:eastAsia="仿宋_GB2312" w:hint="eastAsia"/>
          <w:sz w:val="30"/>
          <w:szCs w:val="30"/>
        </w:rPr>
        <w:t>环境学院第三届教代会</w:t>
      </w:r>
    </w:p>
    <w:p w:rsidR="005650D6" w:rsidRPr="005650D6" w:rsidRDefault="005650D6" w:rsidP="005650D6">
      <w:pPr>
        <w:spacing w:line="560" w:lineRule="exact"/>
        <w:ind w:leftChars="207" w:left="662" w:firstLineChars="1000" w:firstLine="3000"/>
        <w:rPr>
          <w:rFonts w:eastAsia="仿宋_GB2312"/>
          <w:sz w:val="30"/>
          <w:szCs w:val="30"/>
        </w:rPr>
      </w:pPr>
      <w:r w:rsidRPr="005650D6">
        <w:rPr>
          <w:rFonts w:eastAsia="仿宋_GB2312" w:hint="eastAsia"/>
          <w:sz w:val="30"/>
          <w:szCs w:val="30"/>
        </w:rPr>
        <w:t>换届筹备工作领导小组（代章）</w:t>
      </w:r>
    </w:p>
    <w:p w:rsidR="005650D6" w:rsidRPr="005650D6" w:rsidRDefault="005650D6" w:rsidP="005650D6">
      <w:pPr>
        <w:spacing w:line="560" w:lineRule="exact"/>
        <w:ind w:left="435"/>
        <w:rPr>
          <w:rFonts w:eastAsia="仿宋_GB2312"/>
          <w:sz w:val="30"/>
          <w:szCs w:val="30"/>
        </w:rPr>
      </w:pPr>
      <w:r w:rsidRPr="005650D6">
        <w:rPr>
          <w:rFonts w:eastAsia="仿宋_GB2312" w:hint="eastAsia"/>
          <w:sz w:val="30"/>
          <w:szCs w:val="30"/>
        </w:rPr>
        <w:t xml:space="preserve">                       </w:t>
      </w:r>
      <w:r w:rsidRPr="005650D6">
        <w:rPr>
          <w:rFonts w:eastAsia="仿宋_GB2312" w:hint="eastAsia"/>
          <w:sz w:val="30"/>
          <w:szCs w:val="30"/>
        </w:rPr>
        <w:t>二○一七年五月十二日</w:t>
      </w:r>
    </w:p>
    <w:p w:rsidR="005650D6" w:rsidRPr="005650D6" w:rsidRDefault="005650D6" w:rsidP="005650D6">
      <w:pPr>
        <w:spacing w:line="560" w:lineRule="exact"/>
        <w:ind w:left="435"/>
        <w:rPr>
          <w:rFonts w:eastAsia="仿宋_GB2312"/>
          <w:sz w:val="30"/>
          <w:szCs w:val="30"/>
        </w:rPr>
      </w:pPr>
    </w:p>
    <w:p w:rsidR="005650D6" w:rsidRDefault="005650D6" w:rsidP="005650D6">
      <w:pPr>
        <w:spacing w:line="560" w:lineRule="exact"/>
        <w:ind w:left="435"/>
        <w:rPr>
          <w:rFonts w:eastAsia="仿宋_GB2312" w:hint="eastAsia"/>
          <w:sz w:val="30"/>
          <w:szCs w:val="30"/>
        </w:rPr>
      </w:pPr>
    </w:p>
    <w:p w:rsidR="005650D6" w:rsidRDefault="005650D6" w:rsidP="005650D6">
      <w:pPr>
        <w:spacing w:line="560" w:lineRule="exact"/>
        <w:ind w:left="435"/>
        <w:rPr>
          <w:rFonts w:eastAsia="仿宋_GB2312" w:hint="eastAsia"/>
          <w:sz w:val="30"/>
          <w:szCs w:val="30"/>
        </w:rPr>
      </w:pPr>
    </w:p>
    <w:p w:rsidR="005650D6" w:rsidRPr="005650D6" w:rsidRDefault="005650D6" w:rsidP="005650D6">
      <w:pPr>
        <w:spacing w:line="560" w:lineRule="exact"/>
        <w:rPr>
          <w:rFonts w:eastAsia="仿宋_GB2312"/>
          <w:sz w:val="30"/>
          <w:szCs w:val="30"/>
        </w:rPr>
      </w:pPr>
      <w:r w:rsidRPr="005650D6">
        <w:rPr>
          <w:rFonts w:eastAsia="仿宋_GB2312" w:hint="eastAsia"/>
          <w:sz w:val="30"/>
          <w:szCs w:val="30"/>
        </w:rPr>
        <w:lastRenderedPageBreak/>
        <w:t>附件：</w:t>
      </w:r>
    </w:p>
    <w:p w:rsidR="005650D6" w:rsidRPr="005650D6" w:rsidRDefault="005650D6" w:rsidP="005650D6">
      <w:pPr>
        <w:spacing w:line="560" w:lineRule="exact"/>
        <w:ind w:left="435"/>
        <w:jc w:val="center"/>
        <w:rPr>
          <w:rFonts w:eastAsia="仿宋_GB2312"/>
          <w:sz w:val="30"/>
          <w:szCs w:val="30"/>
        </w:rPr>
      </w:pPr>
    </w:p>
    <w:p w:rsidR="005650D6" w:rsidRPr="005650D6" w:rsidRDefault="005650D6" w:rsidP="005650D6">
      <w:pPr>
        <w:spacing w:line="560" w:lineRule="exact"/>
        <w:jc w:val="center"/>
        <w:rPr>
          <w:rFonts w:eastAsia="仿宋_GB2312"/>
          <w:sz w:val="30"/>
          <w:szCs w:val="30"/>
        </w:rPr>
      </w:pPr>
      <w:r w:rsidRPr="005650D6">
        <w:rPr>
          <w:rFonts w:eastAsia="仿宋_GB2312" w:hint="eastAsia"/>
          <w:sz w:val="30"/>
          <w:szCs w:val="30"/>
        </w:rPr>
        <w:t>环境学院第三届教职工代表大会</w:t>
      </w:r>
    </w:p>
    <w:p w:rsidR="005650D6" w:rsidRPr="005650D6" w:rsidRDefault="005650D6" w:rsidP="005650D6">
      <w:pPr>
        <w:spacing w:line="560" w:lineRule="exact"/>
        <w:jc w:val="center"/>
        <w:rPr>
          <w:rFonts w:eastAsia="仿宋_GB2312"/>
          <w:sz w:val="30"/>
          <w:szCs w:val="30"/>
        </w:rPr>
      </w:pPr>
      <w:r w:rsidRPr="005650D6">
        <w:rPr>
          <w:rFonts w:eastAsia="仿宋_GB2312" w:hint="eastAsia"/>
          <w:sz w:val="30"/>
          <w:szCs w:val="30"/>
        </w:rPr>
        <w:t>暨第四届工会会员代表大会代表名额分配表</w:t>
      </w:r>
    </w:p>
    <w:p w:rsidR="005650D6" w:rsidRPr="005650D6" w:rsidRDefault="005650D6" w:rsidP="005650D6">
      <w:pPr>
        <w:spacing w:line="560" w:lineRule="exact"/>
        <w:ind w:left="435"/>
        <w:rPr>
          <w:rFonts w:eastAsia="仿宋_GB2312"/>
          <w:sz w:val="30"/>
          <w:szCs w:val="30"/>
        </w:rPr>
      </w:pPr>
    </w:p>
    <w:tbl>
      <w:tblPr>
        <w:tblW w:w="6499" w:type="dxa"/>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60"/>
        <w:gridCol w:w="3688"/>
        <w:gridCol w:w="1551"/>
      </w:tblGrid>
      <w:tr w:rsidR="005650D6" w:rsidRPr="005650D6" w:rsidTr="00A26E5B">
        <w:trPr>
          <w:trHeight w:val="443"/>
          <w:jc w:val="center"/>
        </w:trPr>
        <w:tc>
          <w:tcPr>
            <w:tcW w:w="1260" w:type="dxa"/>
            <w:vAlign w:val="center"/>
          </w:tcPr>
          <w:p w:rsidR="005650D6" w:rsidRPr="005650D6" w:rsidRDefault="005650D6" w:rsidP="005650D6">
            <w:pPr>
              <w:spacing w:line="560" w:lineRule="exact"/>
              <w:jc w:val="center"/>
              <w:rPr>
                <w:rFonts w:eastAsia="仿宋_GB2312"/>
                <w:sz w:val="30"/>
                <w:szCs w:val="30"/>
              </w:rPr>
            </w:pPr>
            <w:r w:rsidRPr="005650D6">
              <w:rPr>
                <w:rFonts w:eastAsia="仿宋_GB2312" w:hint="eastAsia"/>
                <w:sz w:val="30"/>
                <w:szCs w:val="30"/>
              </w:rPr>
              <w:t>序号</w:t>
            </w:r>
          </w:p>
        </w:tc>
        <w:tc>
          <w:tcPr>
            <w:tcW w:w="3688" w:type="dxa"/>
            <w:vAlign w:val="center"/>
          </w:tcPr>
          <w:p w:rsidR="005650D6" w:rsidRPr="005650D6" w:rsidRDefault="005650D6" w:rsidP="005650D6">
            <w:pPr>
              <w:spacing w:line="560" w:lineRule="exact"/>
              <w:jc w:val="center"/>
              <w:rPr>
                <w:rFonts w:eastAsia="仿宋_GB2312"/>
                <w:sz w:val="30"/>
                <w:szCs w:val="30"/>
              </w:rPr>
            </w:pPr>
            <w:r w:rsidRPr="005650D6">
              <w:rPr>
                <w:rFonts w:eastAsia="仿宋_GB2312" w:hint="eastAsia"/>
                <w:sz w:val="30"/>
                <w:szCs w:val="30"/>
              </w:rPr>
              <w:t>工会小组</w:t>
            </w:r>
          </w:p>
        </w:tc>
        <w:tc>
          <w:tcPr>
            <w:tcW w:w="1551" w:type="dxa"/>
            <w:vAlign w:val="center"/>
          </w:tcPr>
          <w:p w:rsidR="005650D6" w:rsidRPr="005650D6" w:rsidRDefault="005650D6" w:rsidP="005650D6">
            <w:pPr>
              <w:spacing w:line="560" w:lineRule="exact"/>
              <w:jc w:val="center"/>
              <w:rPr>
                <w:rFonts w:eastAsia="仿宋_GB2312"/>
                <w:sz w:val="30"/>
                <w:szCs w:val="30"/>
              </w:rPr>
            </w:pPr>
            <w:r w:rsidRPr="005650D6">
              <w:rPr>
                <w:rFonts w:eastAsia="仿宋_GB2312" w:hint="eastAsia"/>
                <w:sz w:val="30"/>
                <w:szCs w:val="30"/>
              </w:rPr>
              <w:t>代表名额</w:t>
            </w:r>
          </w:p>
        </w:tc>
      </w:tr>
      <w:tr w:rsidR="005650D6" w:rsidRPr="005650D6" w:rsidTr="00A26E5B">
        <w:trPr>
          <w:trHeight w:val="463"/>
          <w:jc w:val="center"/>
        </w:trPr>
        <w:tc>
          <w:tcPr>
            <w:tcW w:w="1260" w:type="dxa"/>
            <w:vAlign w:val="center"/>
          </w:tcPr>
          <w:p w:rsidR="005650D6" w:rsidRPr="005650D6" w:rsidRDefault="005650D6" w:rsidP="005650D6">
            <w:pPr>
              <w:spacing w:line="560" w:lineRule="exact"/>
              <w:jc w:val="center"/>
              <w:rPr>
                <w:rFonts w:eastAsia="仿宋_GB2312"/>
                <w:sz w:val="30"/>
                <w:szCs w:val="30"/>
              </w:rPr>
            </w:pPr>
            <w:r w:rsidRPr="005650D6">
              <w:rPr>
                <w:rFonts w:eastAsia="仿宋_GB2312" w:hint="eastAsia"/>
                <w:sz w:val="30"/>
                <w:szCs w:val="30"/>
              </w:rPr>
              <w:t>1</w:t>
            </w:r>
          </w:p>
        </w:tc>
        <w:tc>
          <w:tcPr>
            <w:tcW w:w="3688" w:type="dxa"/>
            <w:vAlign w:val="center"/>
          </w:tcPr>
          <w:p w:rsidR="005650D6" w:rsidRPr="005650D6" w:rsidRDefault="005650D6" w:rsidP="005650D6">
            <w:pPr>
              <w:spacing w:line="560" w:lineRule="exact"/>
              <w:rPr>
                <w:rFonts w:eastAsia="仿宋_GB2312"/>
                <w:sz w:val="30"/>
                <w:szCs w:val="30"/>
              </w:rPr>
            </w:pPr>
            <w:r w:rsidRPr="005650D6">
              <w:rPr>
                <w:rFonts w:eastAsia="仿宋_GB2312" w:hint="eastAsia"/>
                <w:sz w:val="30"/>
                <w:szCs w:val="30"/>
              </w:rPr>
              <w:t>环境工程</w:t>
            </w:r>
          </w:p>
        </w:tc>
        <w:tc>
          <w:tcPr>
            <w:tcW w:w="1551" w:type="dxa"/>
            <w:vAlign w:val="center"/>
          </w:tcPr>
          <w:p w:rsidR="005650D6" w:rsidRPr="005650D6" w:rsidRDefault="005650D6" w:rsidP="005650D6">
            <w:pPr>
              <w:spacing w:line="560" w:lineRule="exact"/>
              <w:jc w:val="center"/>
              <w:rPr>
                <w:rFonts w:eastAsia="仿宋_GB2312"/>
                <w:sz w:val="30"/>
                <w:szCs w:val="30"/>
              </w:rPr>
            </w:pPr>
            <w:r w:rsidRPr="005650D6">
              <w:rPr>
                <w:rFonts w:eastAsia="仿宋_GB2312" w:hint="eastAsia"/>
                <w:sz w:val="30"/>
                <w:szCs w:val="30"/>
              </w:rPr>
              <w:t>14</w:t>
            </w:r>
          </w:p>
        </w:tc>
      </w:tr>
      <w:tr w:rsidR="005650D6" w:rsidRPr="005650D6" w:rsidTr="00A26E5B">
        <w:trPr>
          <w:trHeight w:val="468"/>
          <w:jc w:val="center"/>
        </w:trPr>
        <w:tc>
          <w:tcPr>
            <w:tcW w:w="1260" w:type="dxa"/>
            <w:vAlign w:val="center"/>
          </w:tcPr>
          <w:p w:rsidR="005650D6" w:rsidRPr="005650D6" w:rsidRDefault="005650D6" w:rsidP="005650D6">
            <w:pPr>
              <w:spacing w:line="560" w:lineRule="exact"/>
              <w:jc w:val="center"/>
              <w:rPr>
                <w:rFonts w:eastAsia="仿宋_GB2312"/>
                <w:sz w:val="30"/>
                <w:szCs w:val="30"/>
              </w:rPr>
            </w:pPr>
            <w:r w:rsidRPr="005650D6">
              <w:rPr>
                <w:rFonts w:eastAsia="仿宋_GB2312" w:hint="eastAsia"/>
                <w:sz w:val="30"/>
                <w:szCs w:val="30"/>
              </w:rPr>
              <w:t>2</w:t>
            </w:r>
          </w:p>
        </w:tc>
        <w:tc>
          <w:tcPr>
            <w:tcW w:w="3688" w:type="dxa"/>
            <w:vAlign w:val="center"/>
          </w:tcPr>
          <w:p w:rsidR="005650D6" w:rsidRPr="005650D6" w:rsidRDefault="005650D6" w:rsidP="005650D6">
            <w:pPr>
              <w:spacing w:line="560" w:lineRule="exact"/>
              <w:rPr>
                <w:rFonts w:eastAsia="仿宋_GB2312"/>
                <w:sz w:val="30"/>
                <w:szCs w:val="30"/>
              </w:rPr>
            </w:pPr>
            <w:r w:rsidRPr="005650D6">
              <w:rPr>
                <w:rFonts w:eastAsia="仿宋_GB2312" w:hint="eastAsia"/>
                <w:sz w:val="30"/>
                <w:szCs w:val="30"/>
              </w:rPr>
              <w:t>市政工程</w:t>
            </w:r>
          </w:p>
        </w:tc>
        <w:tc>
          <w:tcPr>
            <w:tcW w:w="1551" w:type="dxa"/>
            <w:vAlign w:val="center"/>
          </w:tcPr>
          <w:p w:rsidR="005650D6" w:rsidRPr="005650D6" w:rsidRDefault="005650D6" w:rsidP="005650D6">
            <w:pPr>
              <w:spacing w:line="560" w:lineRule="exact"/>
              <w:jc w:val="center"/>
              <w:rPr>
                <w:rFonts w:eastAsia="仿宋_GB2312"/>
                <w:sz w:val="30"/>
                <w:szCs w:val="30"/>
              </w:rPr>
            </w:pPr>
            <w:r w:rsidRPr="005650D6">
              <w:rPr>
                <w:rFonts w:eastAsia="仿宋_GB2312" w:hint="eastAsia"/>
                <w:sz w:val="30"/>
                <w:szCs w:val="30"/>
              </w:rPr>
              <w:t>6</w:t>
            </w:r>
          </w:p>
        </w:tc>
      </w:tr>
      <w:tr w:rsidR="005650D6" w:rsidRPr="005650D6" w:rsidTr="00A26E5B">
        <w:trPr>
          <w:trHeight w:val="460"/>
          <w:jc w:val="center"/>
        </w:trPr>
        <w:tc>
          <w:tcPr>
            <w:tcW w:w="1260" w:type="dxa"/>
            <w:vAlign w:val="center"/>
          </w:tcPr>
          <w:p w:rsidR="005650D6" w:rsidRPr="005650D6" w:rsidRDefault="005650D6" w:rsidP="005650D6">
            <w:pPr>
              <w:spacing w:line="560" w:lineRule="exact"/>
              <w:jc w:val="center"/>
              <w:rPr>
                <w:rFonts w:eastAsia="仿宋_GB2312"/>
                <w:sz w:val="30"/>
                <w:szCs w:val="30"/>
              </w:rPr>
            </w:pPr>
            <w:r w:rsidRPr="005650D6">
              <w:rPr>
                <w:rFonts w:eastAsia="仿宋_GB2312" w:hint="eastAsia"/>
                <w:sz w:val="30"/>
                <w:szCs w:val="30"/>
              </w:rPr>
              <w:t>3</w:t>
            </w:r>
          </w:p>
        </w:tc>
        <w:tc>
          <w:tcPr>
            <w:tcW w:w="3688" w:type="dxa"/>
            <w:vAlign w:val="center"/>
          </w:tcPr>
          <w:p w:rsidR="005650D6" w:rsidRPr="005650D6" w:rsidRDefault="005650D6" w:rsidP="005650D6">
            <w:pPr>
              <w:spacing w:line="560" w:lineRule="exact"/>
              <w:rPr>
                <w:rFonts w:eastAsia="仿宋_GB2312"/>
                <w:sz w:val="30"/>
                <w:szCs w:val="30"/>
              </w:rPr>
            </w:pPr>
            <w:r w:rsidRPr="005650D6">
              <w:rPr>
                <w:rFonts w:eastAsia="仿宋_GB2312" w:hint="eastAsia"/>
                <w:sz w:val="30"/>
                <w:szCs w:val="30"/>
              </w:rPr>
              <w:t>环境科学</w:t>
            </w:r>
          </w:p>
        </w:tc>
        <w:tc>
          <w:tcPr>
            <w:tcW w:w="1551" w:type="dxa"/>
            <w:vAlign w:val="center"/>
          </w:tcPr>
          <w:p w:rsidR="005650D6" w:rsidRPr="005650D6" w:rsidRDefault="005650D6" w:rsidP="005650D6">
            <w:pPr>
              <w:spacing w:line="560" w:lineRule="exact"/>
              <w:jc w:val="center"/>
              <w:rPr>
                <w:rFonts w:eastAsia="仿宋_GB2312"/>
                <w:sz w:val="30"/>
                <w:szCs w:val="30"/>
              </w:rPr>
            </w:pPr>
            <w:r w:rsidRPr="005650D6">
              <w:rPr>
                <w:rFonts w:eastAsia="仿宋_GB2312" w:hint="eastAsia"/>
                <w:sz w:val="30"/>
                <w:szCs w:val="30"/>
              </w:rPr>
              <w:t>5</w:t>
            </w:r>
          </w:p>
        </w:tc>
      </w:tr>
      <w:tr w:rsidR="005650D6" w:rsidRPr="005650D6" w:rsidTr="00A26E5B">
        <w:trPr>
          <w:trHeight w:val="438"/>
          <w:jc w:val="center"/>
        </w:trPr>
        <w:tc>
          <w:tcPr>
            <w:tcW w:w="1260" w:type="dxa"/>
            <w:vAlign w:val="center"/>
          </w:tcPr>
          <w:p w:rsidR="005650D6" w:rsidRPr="005650D6" w:rsidRDefault="005650D6" w:rsidP="005650D6">
            <w:pPr>
              <w:spacing w:line="560" w:lineRule="exact"/>
              <w:jc w:val="center"/>
              <w:rPr>
                <w:rFonts w:eastAsia="仿宋_GB2312"/>
                <w:sz w:val="30"/>
                <w:szCs w:val="30"/>
              </w:rPr>
            </w:pPr>
            <w:r w:rsidRPr="005650D6">
              <w:rPr>
                <w:rFonts w:eastAsia="仿宋_GB2312" w:hint="eastAsia"/>
                <w:sz w:val="30"/>
                <w:szCs w:val="30"/>
              </w:rPr>
              <w:t>4</w:t>
            </w:r>
          </w:p>
        </w:tc>
        <w:tc>
          <w:tcPr>
            <w:tcW w:w="3688" w:type="dxa"/>
            <w:vAlign w:val="center"/>
          </w:tcPr>
          <w:p w:rsidR="005650D6" w:rsidRPr="005650D6" w:rsidRDefault="005650D6" w:rsidP="005650D6">
            <w:pPr>
              <w:spacing w:line="560" w:lineRule="exact"/>
              <w:rPr>
                <w:rFonts w:eastAsia="仿宋_GB2312"/>
                <w:sz w:val="30"/>
                <w:szCs w:val="30"/>
              </w:rPr>
            </w:pPr>
            <w:r w:rsidRPr="005650D6">
              <w:rPr>
                <w:rFonts w:eastAsia="仿宋_GB2312" w:hint="eastAsia"/>
                <w:sz w:val="30"/>
                <w:szCs w:val="30"/>
              </w:rPr>
              <w:t>化学中心</w:t>
            </w:r>
          </w:p>
        </w:tc>
        <w:tc>
          <w:tcPr>
            <w:tcW w:w="1551" w:type="dxa"/>
            <w:vAlign w:val="center"/>
          </w:tcPr>
          <w:p w:rsidR="005650D6" w:rsidRPr="005650D6" w:rsidRDefault="005650D6" w:rsidP="005650D6">
            <w:pPr>
              <w:spacing w:line="560" w:lineRule="exact"/>
              <w:jc w:val="center"/>
              <w:rPr>
                <w:rFonts w:eastAsia="仿宋_GB2312"/>
                <w:sz w:val="30"/>
                <w:szCs w:val="30"/>
              </w:rPr>
            </w:pPr>
            <w:r w:rsidRPr="005650D6">
              <w:rPr>
                <w:rFonts w:eastAsia="仿宋_GB2312" w:hint="eastAsia"/>
                <w:sz w:val="30"/>
                <w:szCs w:val="30"/>
              </w:rPr>
              <w:t>4</w:t>
            </w:r>
          </w:p>
        </w:tc>
      </w:tr>
      <w:tr w:rsidR="005650D6" w:rsidRPr="005650D6" w:rsidTr="00A26E5B">
        <w:trPr>
          <w:trHeight w:val="473"/>
          <w:jc w:val="center"/>
        </w:trPr>
        <w:tc>
          <w:tcPr>
            <w:tcW w:w="1260" w:type="dxa"/>
            <w:vAlign w:val="center"/>
          </w:tcPr>
          <w:p w:rsidR="005650D6" w:rsidRPr="005650D6" w:rsidRDefault="005650D6" w:rsidP="005650D6">
            <w:pPr>
              <w:spacing w:line="560" w:lineRule="exact"/>
              <w:jc w:val="center"/>
              <w:rPr>
                <w:rFonts w:eastAsia="仿宋_GB2312"/>
                <w:sz w:val="30"/>
                <w:szCs w:val="30"/>
              </w:rPr>
            </w:pPr>
            <w:r w:rsidRPr="005650D6">
              <w:rPr>
                <w:rFonts w:eastAsia="仿宋_GB2312" w:hint="eastAsia"/>
                <w:sz w:val="30"/>
                <w:szCs w:val="30"/>
              </w:rPr>
              <w:t>5</w:t>
            </w:r>
          </w:p>
        </w:tc>
        <w:tc>
          <w:tcPr>
            <w:tcW w:w="3688" w:type="dxa"/>
            <w:vAlign w:val="center"/>
          </w:tcPr>
          <w:p w:rsidR="005650D6" w:rsidRPr="005650D6" w:rsidRDefault="005650D6" w:rsidP="005650D6">
            <w:pPr>
              <w:spacing w:line="560" w:lineRule="exact"/>
              <w:rPr>
                <w:rFonts w:eastAsia="仿宋_GB2312"/>
                <w:sz w:val="30"/>
                <w:szCs w:val="30"/>
              </w:rPr>
            </w:pPr>
            <w:r w:rsidRPr="005650D6">
              <w:rPr>
                <w:rFonts w:eastAsia="仿宋_GB2312" w:hint="eastAsia"/>
                <w:sz w:val="30"/>
                <w:szCs w:val="30"/>
              </w:rPr>
              <w:t>实验中心</w:t>
            </w:r>
          </w:p>
        </w:tc>
        <w:tc>
          <w:tcPr>
            <w:tcW w:w="1551" w:type="dxa"/>
            <w:vAlign w:val="center"/>
          </w:tcPr>
          <w:p w:rsidR="005650D6" w:rsidRPr="005650D6" w:rsidRDefault="005650D6" w:rsidP="005650D6">
            <w:pPr>
              <w:spacing w:line="560" w:lineRule="exact"/>
              <w:jc w:val="center"/>
              <w:rPr>
                <w:rFonts w:eastAsia="仿宋_GB2312"/>
                <w:sz w:val="30"/>
                <w:szCs w:val="30"/>
              </w:rPr>
            </w:pPr>
            <w:r w:rsidRPr="005650D6">
              <w:rPr>
                <w:rFonts w:eastAsia="仿宋_GB2312" w:hint="eastAsia"/>
                <w:sz w:val="30"/>
                <w:szCs w:val="30"/>
              </w:rPr>
              <w:t>4</w:t>
            </w:r>
          </w:p>
        </w:tc>
      </w:tr>
      <w:tr w:rsidR="005650D6" w:rsidRPr="005650D6" w:rsidTr="00A26E5B">
        <w:trPr>
          <w:trHeight w:val="451"/>
          <w:jc w:val="center"/>
        </w:trPr>
        <w:tc>
          <w:tcPr>
            <w:tcW w:w="1260" w:type="dxa"/>
            <w:vAlign w:val="center"/>
          </w:tcPr>
          <w:p w:rsidR="005650D6" w:rsidRPr="005650D6" w:rsidRDefault="005650D6" w:rsidP="005650D6">
            <w:pPr>
              <w:spacing w:line="560" w:lineRule="exact"/>
              <w:jc w:val="center"/>
              <w:rPr>
                <w:rFonts w:eastAsia="仿宋_GB2312"/>
                <w:sz w:val="30"/>
                <w:szCs w:val="30"/>
              </w:rPr>
            </w:pPr>
            <w:r w:rsidRPr="005650D6">
              <w:rPr>
                <w:rFonts w:eastAsia="仿宋_GB2312" w:hint="eastAsia"/>
                <w:sz w:val="30"/>
                <w:szCs w:val="30"/>
              </w:rPr>
              <w:t>6</w:t>
            </w:r>
          </w:p>
        </w:tc>
        <w:tc>
          <w:tcPr>
            <w:tcW w:w="3688" w:type="dxa"/>
            <w:vAlign w:val="center"/>
          </w:tcPr>
          <w:p w:rsidR="005650D6" w:rsidRPr="005650D6" w:rsidRDefault="005650D6" w:rsidP="005650D6">
            <w:pPr>
              <w:spacing w:line="560" w:lineRule="exact"/>
              <w:rPr>
                <w:rFonts w:eastAsia="仿宋_GB2312"/>
                <w:sz w:val="30"/>
                <w:szCs w:val="30"/>
              </w:rPr>
            </w:pPr>
            <w:r w:rsidRPr="005650D6">
              <w:rPr>
                <w:rFonts w:eastAsia="仿宋_GB2312" w:hint="eastAsia"/>
                <w:sz w:val="30"/>
                <w:szCs w:val="30"/>
              </w:rPr>
              <w:t>院办</w:t>
            </w:r>
          </w:p>
        </w:tc>
        <w:tc>
          <w:tcPr>
            <w:tcW w:w="1551" w:type="dxa"/>
            <w:vAlign w:val="center"/>
          </w:tcPr>
          <w:p w:rsidR="005650D6" w:rsidRPr="005650D6" w:rsidRDefault="005650D6" w:rsidP="005650D6">
            <w:pPr>
              <w:spacing w:line="560" w:lineRule="exact"/>
              <w:jc w:val="center"/>
              <w:rPr>
                <w:rFonts w:eastAsia="仿宋_GB2312"/>
                <w:sz w:val="30"/>
                <w:szCs w:val="30"/>
              </w:rPr>
            </w:pPr>
            <w:r w:rsidRPr="005650D6">
              <w:rPr>
                <w:rFonts w:eastAsia="仿宋_GB2312" w:hint="eastAsia"/>
                <w:sz w:val="30"/>
                <w:szCs w:val="30"/>
              </w:rPr>
              <w:t>5</w:t>
            </w:r>
          </w:p>
        </w:tc>
      </w:tr>
      <w:tr w:rsidR="005650D6" w:rsidRPr="005650D6" w:rsidTr="00A26E5B">
        <w:trPr>
          <w:trHeight w:val="451"/>
          <w:jc w:val="center"/>
        </w:trPr>
        <w:tc>
          <w:tcPr>
            <w:tcW w:w="1260" w:type="dxa"/>
            <w:vAlign w:val="center"/>
          </w:tcPr>
          <w:p w:rsidR="005650D6" w:rsidRPr="005650D6" w:rsidRDefault="005650D6" w:rsidP="005650D6">
            <w:pPr>
              <w:spacing w:line="560" w:lineRule="exact"/>
              <w:jc w:val="center"/>
              <w:rPr>
                <w:rFonts w:eastAsia="仿宋_GB2312"/>
                <w:sz w:val="30"/>
                <w:szCs w:val="30"/>
              </w:rPr>
            </w:pPr>
            <w:r w:rsidRPr="005650D6">
              <w:rPr>
                <w:rFonts w:eastAsia="仿宋_GB2312" w:hint="eastAsia"/>
                <w:sz w:val="30"/>
                <w:szCs w:val="30"/>
              </w:rPr>
              <w:t>7</w:t>
            </w:r>
          </w:p>
        </w:tc>
        <w:tc>
          <w:tcPr>
            <w:tcW w:w="3688" w:type="dxa"/>
            <w:vAlign w:val="center"/>
          </w:tcPr>
          <w:p w:rsidR="005650D6" w:rsidRPr="005650D6" w:rsidRDefault="005650D6" w:rsidP="005650D6">
            <w:pPr>
              <w:spacing w:line="560" w:lineRule="exact"/>
              <w:rPr>
                <w:rFonts w:eastAsia="仿宋_GB2312"/>
                <w:sz w:val="30"/>
                <w:szCs w:val="30"/>
              </w:rPr>
            </w:pPr>
            <w:r w:rsidRPr="005650D6">
              <w:rPr>
                <w:rFonts w:eastAsia="仿宋_GB2312" w:hint="eastAsia"/>
                <w:sz w:val="30"/>
                <w:szCs w:val="30"/>
              </w:rPr>
              <w:t>总计</w:t>
            </w:r>
          </w:p>
        </w:tc>
        <w:tc>
          <w:tcPr>
            <w:tcW w:w="1551" w:type="dxa"/>
            <w:vAlign w:val="center"/>
          </w:tcPr>
          <w:p w:rsidR="005650D6" w:rsidRPr="005650D6" w:rsidRDefault="005650D6" w:rsidP="005650D6">
            <w:pPr>
              <w:spacing w:line="560" w:lineRule="exact"/>
              <w:jc w:val="center"/>
              <w:rPr>
                <w:rFonts w:eastAsia="仿宋_GB2312"/>
                <w:sz w:val="30"/>
                <w:szCs w:val="30"/>
              </w:rPr>
            </w:pPr>
            <w:r w:rsidRPr="005650D6">
              <w:rPr>
                <w:rFonts w:eastAsia="仿宋_GB2312" w:hint="eastAsia"/>
                <w:sz w:val="30"/>
                <w:szCs w:val="30"/>
              </w:rPr>
              <w:t>38</w:t>
            </w:r>
          </w:p>
        </w:tc>
      </w:tr>
    </w:tbl>
    <w:p w:rsidR="005650D6" w:rsidRPr="005650D6" w:rsidRDefault="005650D6" w:rsidP="005650D6">
      <w:pPr>
        <w:spacing w:line="560" w:lineRule="exact"/>
        <w:ind w:left="435"/>
        <w:rPr>
          <w:rFonts w:eastAsia="仿宋_GB2312"/>
          <w:sz w:val="30"/>
          <w:szCs w:val="30"/>
        </w:rPr>
      </w:pPr>
    </w:p>
    <w:p w:rsidR="00A911F6" w:rsidRDefault="00A911F6" w:rsidP="005650D6"/>
    <w:sectPr w:rsidR="00A911F6" w:rsidSect="00A911F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modern"/>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6457E4"/>
    <w:multiLevelType w:val="hybridMultilevel"/>
    <w:tmpl w:val="8C285BF6"/>
    <w:lvl w:ilvl="0" w:tplc="3FCE327E">
      <w:start w:val="1"/>
      <w:numFmt w:val="japaneseCounting"/>
      <w:lvlText w:val="%1、"/>
      <w:lvlJc w:val="left"/>
      <w:pPr>
        <w:tabs>
          <w:tab w:val="num" w:pos="1305"/>
        </w:tabs>
        <w:ind w:left="1305" w:hanging="720"/>
      </w:pPr>
      <w:rPr>
        <w:rFonts w:hint="default"/>
      </w:rPr>
    </w:lvl>
    <w:lvl w:ilvl="1" w:tplc="04090019" w:tentative="1">
      <w:start w:val="1"/>
      <w:numFmt w:val="lowerLetter"/>
      <w:lvlText w:val="%2)"/>
      <w:lvlJc w:val="left"/>
      <w:pPr>
        <w:tabs>
          <w:tab w:val="num" w:pos="1425"/>
        </w:tabs>
        <w:ind w:left="1425" w:hanging="420"/>
      </w:pPr>
    </w:lvl>
    <w:lvl w:ilvl="2" w:tplc="0409001B" w:tentative="1">
      <w:start w:val="1"/>
      <w:numFmt w:val="lowerRoman"/>
      <w:lvlText w:val="%3."/>
      <w:lvlJc w:val="right"/>
      <w:pPr>
        <w:tabs>
          <w:tab w:val="num" w:pos="1845"/>
        </w:tabs>
        <w:ind w:left="1845" w:hanging="420"/>
      </w:pPr>
    </w:lvl>
    <w:lvl w:ilvl="3" w:tplc="0409000F" w:tentative="1">
      <w:start w:val="1"/>
      <w:numFmt w:val="decimal"/>
      <w:lvlText w:val="%4."/>
      <w:lvlJc w:val="left"/>
      <w:pPr>
        <w:tabs>
          <w:tab w:val="num" w:pos="2265"/>
        </w:tabs>
        <w:ind w:left="2265" w:hanging="420"/>
      </w:pPr>
    </w:lvl>
    <w:lvl w:ilvl="4" w:tplc="04090019" w:tentative="1">
      <w:start w:val="1"/>
      <w:numFmt w:val="lowerLetter"/>
      <w:lvlText w:val="%5)"/>
      <w:lvlJc w:val="left"/>
      <w:pPr>
        <w:tabs>
          <w:tab w:val="num" w:pos="2685"/>
        </w:tabs>
        <w:ind w:left="2685" w:hanging="420"/>
      </w:pPr>
    </w:lvl>
    <w:lvl w:ilvl="5" w:tplc="0409001B" w:tentative="1">
      <w:start w:val="1"/>
      <w:numFmt w:val="lowerRoman"/>
      <w:lvlText w:val="%6."/>
      <w:lvlJc w:val="right"/>
      <w:pPr>
        <w:tabs>
          <w:tab w:val="num" w:pos="3105"/>
        </w:tabs>
        <w:ind w:left="3105" w:hanging="420"/>
      </w:pPr>
    </w:lvl>
    <w:lvl w:ilvl="6" w:tplc="0409000F" w:tentative="1">
      <w:start w:val="1"/>
      <w:numFmt w:val="decimal"/>
      <w:lvlText w:val="%7."/>
      <w:lvlJc w:val="left"/>
      <w:pPr>
        <w:tabs>
          <w:tab w:val="num" w:pos="3525"/>
        </w:tabs>
        <w:ind w:left="3525" w:hanging="420"/>
      </w:pPr>
    </w:lvl>
    <w:lvl w:ilvl="7" w:tplc="04090019" w:tentative="1">
      <w:start w:val="1"/>
      <w:numFmt w:val="lowerLetter"/>
      <w:lvlText w:val="%8)"/>
      <w:lvlJc w:val="left"/>
      <w:pPr>
        <w:tabs>
          <w:tab w:val="num" w:pos="3945"/>
        </w:tabs>
        <w:ind w:left="3945" w:hanging="420"/>
      </w:pPr>
    </w:lvl>
    <w:lvl w:ilvl="8" w:tplc="0409001B" w:tentative="1">
      <w:start w:val="1"/>
      <w:numFmt w:val="lowerRoman"/>
      <w:lvlText w:val="%9."/>
      <w:lvlJc w:val="right"/>
      <w:pPr>
        <w:tabs>
          <w:tab w:val="num" w:pos="4365"/>
        </w:tabs>
        <w:ind w:left="4365"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650D6"/>
    <w:rsid w:val="005650D6"/>
    <w:rsid w:val="00A911F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50D6"/>
    <w:pPr>
      <w:widowControl w:val="0"/>
      <w:jc w:val="both"/>
    </w:pPr>
    <w:rPr>
      <w:rFonts w:ascii="Times New Roman" w:eastAsia="宋体"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Char"/>
    <w:qFormat/>
    <w:rsid w:val="005650D6"/>
    <w:pPr>
      <w:spacing w:before="240" w:after="60"/>
      <w:jc w:val="center"/>
      <w:outlineLvl w:val="0"/>
    </w:pPr>
    <w:rPr>
      <w:rFonts w:ascii="Arial" w:hAnsi="Arial"/>
      <w:b/>
      <w:lang/>
    </w:rPr>
  </w:style>
  <w:style w:type="character" w:customStyle="1" w:styleId="Char">
    <w:name w:val="标题 Char"/>
    <w:basedOn w:val="a0"/>
    <w:link w:val="a3"/>
    <w:rsid w:val="005650D6"/>
    <w:rPr>
      <w:rFonts w:ascii="Arial" w:eastAsia="宋体" w:hAnsi="Arial" w:cs="Times New Roman"/>
      <w:b/>
      <w:sz w:val="32"/>
      <w:szCs w:val="20"/>
      <w:lang/>
    </w:rPr>
  </w:style>
  <w:style w:type="paragraph" w:customStyle="1" w:styleId="p0">
    <w:name w:val="p0"/>
    <w:basedOn w:val="a"/>
    <w:rsid w:val="005650D6"/>
    <w:pPr>
      <w:widowControl/>
    </w:pPr>
    <w:rPr>
      <w:kern w:val="0"/>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180</Words>
  <Characters>1032</Characters>
  <Application>Microsoft Office Word</Application>
  <DocSecurity>0</DocSecurity>
  <Lines>8</Lines>
  <Paragraphs>2</Paragraphs>
  <ScaleCrop>false</ScaleCrop>
  <Company>Sky123.Org</Company>
  <LinksUpToDate>false</LinksUpToDate>
  <CharactersWithSpaces>1210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1</cp:revision>
  <cp:lastPrinted>2017-05-12T07:45:00Z</cp:lastPrinted>
  <dcterms:created xsi:type="dcterms:W3CDTF">2017-05-12T07:32:00Z</dcterms:created>
  <dcterms:modified xsi:type="dcterms:W3CDTF">2017-05-12T07:46:00Z</dcterms:modified>
</cp:coreProperties>
</file>